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2E0A8" w14:textId="60359CC8" w:rsidR="004D5C8B" w:rsidRPr="004D5C8B" w:rsidRDefault="004D5C8B" w:rsidP="004D5C8B">
      <w:pPr>
        <w:pStyle w:val="Titolo1"/>
        <w:ind w:left="1416" w:right="1592" w:firstLine="708"/>
        <w:rPr>
          <w:rFonts w:ascii="Titillium" w:hAnsi="Titillium"/>
          <w:sz w:val="18"/>
          <w:szCs w:val="18"/>
          <w:lang w:val="en-US"/>
        </w:rPr>
      </w:pPr>
      <w:bookmarkStart w:id="1" w:name="_Ref148436862"/>
      <w:bookmarkStart w:id="2" w:name="_Toc150939711"/>
      <w:proofErr w:type="spellStart"/>
      <w:r w:rsidRPr="004530C1">
        <w:rPr>
          <w:rFonts w:ascii="Titillium" w:hAnsi="Titillium"/>
          <w:sz w:val="18"/>
          <w:szCs w:val="18"/>
          <w:lang w:val="en-US"/>
        </w:rPr>
        <w:t>Allegato</w:t>
      </w:r>
      <w:proofErr w:type="spellEnd"/>
      <w:r w:rsidRPr="004530C1">
        <w:rPr>
          <w:rFonts w:ascii="Titillium" w:hAnsi="Titillium"/>
          <w:sz w:val="18"/>
          <w:szCs w:val="18"/>
          <w:lang w:val="en-US"/>
        </w:rPr>
        <w:t xml:space="preserve"> 3 – </w:t>
      </w:r>
      <w:proofErr w:type="spellStart"/>
      <w:r w:rsidRPr="004530C1">
        <w:rPr>
          <w:rFonts w:ascii="Titillium" w:hAnsi="Titillium"/>
          <w:sz w:val="18"/>
          <w:szCs w:val="18"/>
          <w:lang w:val="en-US"/>
        </w:rPr>
        <w:t>Tematiche</w:t>
      </w:r>
      <w:proofErr w:type="spellEnd"/>
      <w:r w:rsidRPr="004530C1">
        <w:rPr>
          <w:rFonts w:ascii="Titillium" w:hAnsi="Titillium"/>
          <w:sz w:val="18"/>
          <w:szCs w:val="18"/>
          <w:lang w:val="en-US"/>
        </w:rPr>
        <w:t xml:space="preserve"> e </w:t>
      </w:r>
      <w:proofErr w:type="spellStart"/>
      <w:r w:rsidRPr="004530C1">
        <w:rPr>
          <w:rFonts w:ascii="Titillium" w:hAnsi="Titillium"/>
          <w:sz w:val="18"/>
          <w:szCs w:val="18"/>
          <w:lang w:val="en-US"/>
        </w:rPr>
        <w:t>dotazione</w:t>
      </w:r>
      <w:proofErr w:type="spellEnd"/>
      <w:r w:rsidRPr="004530C1">
        <w:rPr>
          <w:rFonts w:ascii="Titillium" w:hAnsi="Titillium"/>
          <w:sz w:val="18"/>
          <w:szCs w:val="18"/>
          <w:lang w:val="en-US"/>
        </w:rPr>
        <w:t xml:space="preserve"> </w:t>
      </w:r>
      <w:proofErr w:type="spellStart"/>
      <w:r w:rsidRPr="004530C1">
        <w:rPr>
          <w:rFonts w:ascii="Titillium" w:hAnsi="Titillium"/>
          <w:sz w:val="18"/>
          <w:szCs w:val="18"/>
          <w:lang w:val="en-US"/>
        </w:rPr>
        <w:t>finanziaria</w:t>
      </w:r>
      <w:bookmarkEnd w:id="1"/>
      <w:bookmarkEnd w:id="2"/>
      <w:proofErr w:type="spellEnd"/>
    </w:p>
    <w:tbl>
      <w:tblPr>
        <w:tblpPr w:leftFromText="141" w:rightFromText="141" w:vertAnchor="page" w:horzAnchor="margin" w:tblpY="2461"/>
        <w:tblW w:w="14007" w:type="dxa"/>
        <w:tblLayout w:type="fixed"/>
        <w:tblCellMar>
          <w:left w:w="70" w:type="dxa"/>
          <w:right w:w="70" w:type="dxa"/>
        </w:tblCellMar>
        <w:tblLook w:val="04A0" w:firstRow="1" w:lastRow="0" w:firstColumn="1" w:lastColumn="0" w:noHBand="0" w:noVBand="1"/>
      </w:tblPr>
      <w:tblGrid>
        <w:gridCol w:w="284"/>
        <w:gridCol w:w="1984"/>
        <w:gridCol w:w="5103"/>
        <w:gridCol w:w="1276"/>
        <w:gridCol w:w="1134"/>
        <w:gridCol w:w="1134"/>
        <w:gridCol w:w="1134"/>
        <w:gridCol w:w="992"/>
        <w:gridCol w:w="966"/>
      </w:tblGrid>
      <w:tr w:rsidR="004D5C8B" w:rsidRPr="00DE6949" w14:paraId="22A2F500" w14:textId="77777777" w:rsidTr="004D5C8B">
        <w:trPr>
          <w:trHeight w:val="810"/>
        </w:trPr>
        <w:tc>
          <w:tcPr>
            <w:tcW w:w="2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C5FB11" w14:textId="77777777" w:rsidR="004D5C8B" w:rsidRPr="00DE6949" w:rsidRDefault="004D5C8B" w:rsidP="004D5C8B">
            <w:pPr>
              <w:jc w:val="center"/>
              <w:rPr>
                <w:rFonts w:ascii="Titillium" w:eastAsia="Times New Roman" w:hAnsi="Titillium" w:cs="Calibri"/>
                <w:color w:val="000000"/>
                <w:sz w:val="18"/>
                <w:szCs w:val="18"/>
                <w:lang w:eastAsia="it-IT"/>
              </w:rPr>
            </w:pPr>
            <w:r>
              <w:rPr>
                <w:rFonts w:ascii="Titillium" w:eastAsia="Times New Roman" w:hAnsi="Titillium" w:cs="Calibri"/>
                <w:color w:val="000000"/>
                <w:sz w:val="18"/>
                <w:szCs w:val="18"/>
                <w:lang w:eastAsia="it-IT"/>
              </w:rPr>
              <w:t>N</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1A3DAE91" w14:textId="77777777" w:rsidR="004D5C8B" w:rsidRPr="00DE6949" w:rsidRDefault="004D5C8B" w:rsidP="004D5C8B">
            <w:pPr>
              <w:jc w:val="center"/>
              <w:rPr>
                <w:rFonts w:ascii="Titillium" w:eastAsia="Times New Roman" w:hAnsi="Titillium" w:cs="Calibri"/>
                <w:color w:val="000000"/>
                <w:sz w:val="18"/>
                <w:szCs w:val="18"/>
                <w:lang w:eastAsia="it-IT"/>
              </w:rPr>
            </w:pPr>
            <w:r>
              <w:rPr>
                <w:rFonts w:ascii="Titillium" w:eastAsia="Times New Roman" w:hAnsi="Titillium" w:cs="Calibri"/>
                <w:color w:val="000000"/>
                <w:sz w:val="18"/>
                <w:szCs w:val="18"/>
                <w:lang w:eastAsia="it-IT"/>
              </w:rPr>
              <w:t>Titolo tematica</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4B5EC006" w14:textId="77777777" w:rsidR="004D5C8B" w:rsidRPr="00DE6949" w:rsidRDefault="004D5C8B" w:rsidP="004D5C8B">
            <w:pPr>
              <w:jc w:val="center"/>
              <w:rPr>
                <w:rFonts w:ascii="Titillium" w:eastAsia="Times New Roman" w:hAnsi="Titillium" w:cs="Calibri"/>
                <w:color w:val="000000"/>
                <w:sz w:val="18"/>
                <w:szCs w:val="18"/>
                <w:lang w:eastAsia="it-IT"/>
              </w:rPr>
            </w:pPr>
            <w:r>
              <w:rPr>
                <w:rFonts w:ascii="Titillium" w:eastAsia="Times New Roman" w:hAnsi="Titillium" w:cs="Calibri"/>
                <w:color w:val="000000"/>
                <w:sz w:val="18"/>
                <w:szCs w:val="18"/>
                <w:lang w:eastAsia="it-IT"/>
              </w:rPr>
              <w:t>Descrizione tematica</w:t>
            </w:r>
          </w:p>
        </w:tc>
        <w:tc>
          <w:tcPr>
            <w:tcW w:w="1276" w:type="dxa"/>
            <w:tcBorders>
              <w:top w:val="single" w:sz="4" w:space="0" w:color="auto"/>
              <w:left w:val="nil"/>
              <w:bottom w:val="single" w:sz="4" w:space="0" w:color="auto"/>
              <w:right w:val="single" w:sz="4" w:space="0" w:color="auto"/>
            </w:tcBorders>
          </w:tcPr>
          <w:p w14:paraId="0CF98DBC" w14:textId="77777777" w:rsidR="004D5C8B" w:rsidRPr="00AF104B" w:rsidRDefault="004D5C8B" w:rsidP="004D5C8B">
            <w:pPr>
              <w:jc w:val="center"/>
              <w:rPr>
                <w:rFonts w:ascii="Titillium" w:eastAsia="Times New Roman" w:hAnsi="Titillium" w:cs="Calibri"/>
                <w:color w:val="000000"/>
                <w:sz w:val="18"/>
                <w:szCs w:val="18"/>
                <w:lang w:eastAsia="it-IT"/>
              </w:rPr>
            </w:pPr>
            <w:r>
              <w:rPr>
                <w:rFonts w:ascii="Titillium" w:eastAsia="Times New Roman" w:hAnsi="Titillium" w:cs="Calibri"/>
                <w:color w:val="000000"/>
                <w:sz w:val="18"/>
                <w:szCs w:val="18"/>
                <w:lang w:eastAsia="it-IT"/>
              </w:rPr>
              <w:t>Importo dotazione finanziaria K/€</w:t>
            </w:r>
          </w:p>
        </w:tc>
        <w:tc>
          <w:tcPr>
            <w:tcW w:w="1134" w:type="dxa"/>
            <w:tcBorders>
              <w:top w:val="single" w:sz="4" w:space="0" w:color="auto"/>
              <w:left w:val="single" w:sz="4" w:space="0" w:color="auto"/>
              <w:bottom w:val="single" w:sz="4" w:space="0" w:color="auto"/>
              <w:right w:val="single" w:sz="4" w:space="0" w:color="auto"/>
            </w:tcBorders>
          </w:tcPr>
          <w:p w14:paraId="5CBF19D2" w14:textId="77777777" w:rsidR="004D5C8B" w:rsidRPr="00AF104B" w:rsidRDefault="004D5C8B" w:rsidP="004D5C8B">
            <w:pPr>
              <w:jc w:val="center"/>
              <w:rPr>
                <w:rFonts w:ascii="Titillium" w:eastAsia="Times New Roman" w:hAnsi="Titillium" w:cs="Calibri"/>
                <w:color w:val="000000"/>
                <w:sz w:val="18"/>
                <w:szCs w:val="18"/>
                <w:lang w:eastAsia="it-IT"/>
              </w:rPr>
            </w:pPr>
            <w:r>
              <w:rPr>
                <w:rFonts w:ascii="Titillium" w:eastAsia="Times New Roman" w:hAnsi="Titillium" w:cs="Calibri"/>
                <w:color w:val="000000"/>
                <w:sz w:val="18"/>
                <w:szCs w:val="18"/>
                <w:lang w:eastAsia="it-IT"/>
              </w:rPr>
              <w:t>Costo minimo progettuale K/€</w:t>
            </w:r>
          </w:p>
        </w:tc>
        <w:tc>
          <w:tcPr>
            <w:tcW w:w="1134" w:type="dxa"/>
            <w:tcBorders>
              <w:top w:val="single" w:sz="4" w:space="0" w:color="auto"/>
              <w:left w:val="single" w:sz="4" w:space="0" w:color="auto"/>
              <w:bottom w:val="single" w:sz="4" w:space="0" w:color="auto"/>
              <w:right w:val="single" w:sz="4" w:space="0" w:color="auto"/>
            </w:tcBorders>
          </w:tcPr>
          <w:p w14:paraId="2A4E73CB" w14:textId="77777777" w:rsidR="004D5C8B" w:rsidRPr="00AF104B" w:rsidRDefault="004D5C8B" w:rsidP="004D5C8B">
            <w:pPr>
              <w:jc w:val="center"/>
              <w:rPr>
                <w:rFonts w:ascii="Titillium" w:eastAsia="Times New Roman" w:hAnsi="Titillium" w:cs="Calibri"/>
                <w:color w:val="000000"/>
                <w:sz w:val="18"/>
                <w:szCs w:val="18"/>
                <w:lang w:eastAsia="it-IT"/>
              </w:rPr>
            </w:pPr>
            <w:r>
              <w:rPr>
                <w:rFonts w:ascii="Titillium" w:eastAsia="Times New Roman" w:hAnsi="Titillium" w:cs="Calibri"/>
                <w:color w:val="000000"/>
                <w:sz w:val="18"/>
                <w:szCs w:val="18"/>
                <w:lang w:eastAsia="it-IT"/>
              </w:rPr>
              <w:t>Costo massimo progettuale K/€</w:t>
            </w:r>
          </w:p>
        </w:tc>
        <w:tc>
          <w:tcPr>
            <w:tcW w:w="1134" w:type="dxa"/>
            <w:tcBorders>
              <w:top w:val="single" w:sz="4" w:space="0" w:color="auto"/>
              <w:left w:val="single" w:sz="4" w:space="0" w:color="auto"/>
              <w:bottom w:val="single" w:sz="4" w:space="0" w:color="auto"/>
              <w:right w:val="single" w:sz="4" w:space="0" w:color="auto"/>
            </w:tcBorders>
          </w:tcPr>
          <w:p w14:paraId="1EBCF8CE" w14:textId="77777777" w:rsidR="004D5C8B" w:rsidRPr="00AF104B" w:rsidRDefault="004D5C8B" w:rsidP="004D5C8B">
            <w:pPr>
              <w:jc w:val="center"/>
              <w:rPr>
                <w:rFonts w:ascii="Titillium" w:eastAsia="Times New Roman" w:hAnsi="Titillium" w:cs="Calibri"/>
                <w:color w:val="000000"/>
                <w:sz w:val="18"/>
                <w:szCs w:val="18"/>
                <w:lang w:eastAsia="it-IT"/>
              </w:rPr>
            </w:pPr>
            <w:r w:rsidRPr="00AF104B">
              <w:rPr>
                <w:rFonts w:ascii="Titillium" w:eastAsia="Times New Roman" w:hAnsi="Titillium" w:cs="Calibri"/>
                <w:color w:val="000000"/>
                <w:sz w:val="18"/>
                <w:szCs w:val="18"/>
                <w:lang w:eastAsia="it-IT"/>
              </w:rPr>
              <w:t>Campo intervento 022</w:t>
            </w:r>
          </w:p>
        </w:tc>
        <w:tc>
          <w:tcPr>
            <w:tcW w:w="992" w:type="dxa"/>
            <w:tcBorders>
              <w:top w:val="single" w:sz="4" w:space="0" w:color="auto"/>
              <w:left w:val="nil"/>
              <w:bottom w:val="single" w:sz="4" w:space="0" w:color="auto"/>
              <w:right w:val="single" w:sz="4" w:space="0" w:color="auto"/>
            </w:tcBorders>
          </w:tcPr>
          <w:p w14:paraId="52A1CA4E" w14:textId="77777777" w:rsidR="004D5C8B" w:rsidRPr="00AF104B" w:rsidRDefault="004D5C8B" w:rsidP="004D5C8B">
            <w:pPr>
              <w:jc w:val="center"/>
              <w:rPr>
                <w:rFonts w:ascii="Titillium" w:eastAsia="Times New Roman" w:hAnsi="Titillium" w:cs="Calibri"/>
                <w:color w:val="000000"/>
                <w:sz w:val="18"/>
                <w:szCs w:val="18"/>
                <w:lang w:eastAsia="it-IT"/>
              </w:rPr>
            </w:pPr>
            <w:r w:rsidRPr="00AF104B">
              <w:rPr>
                <w:rFonts w:ascii="Titillium" w:eastAsia="Times New Roman" w:hAnsi="Titillium" w:cs="Calibri"/>
                <w:color w:val="000000"/>
                <w:sz w:val="18"/>
                <w:szCs w:val="18"/>
                <w:lang w:eastAsia="it-IT"/>
              </w:rPr>
              <w:t>Campo intervento 02</w:t>
            </w:r>
            <w:r>
              <w:rPr>
                <w:rFonts w:ascii="Titillium" w:eastAsia="Times New Roman" w:hAnsi="Titillium" w:cs="Calibri"/>
                <w:color w:val="000000"/>
                <w:sz w:val="18"/>
                <w:szCs w:val="18"/>
                <w:lang w:eastAsia="it-IT"/>
              </w:rPr>
              <w:t>3</w:t>
            </w:r>
          </w:p>
        </w:tc>
        <w:tc>
          <w:tcPr>
            <w:tcW w:w="966" w:type="dxa"/>
            <w:tcBorders>
              <w:top w:val="single" w:sz="4" w:space="0" w:color="auto"/>
              <w:left w:val="nil"/>
              <w:bottom w:val="single" w:sz="4" w:space="0" w:color="auto"/>
              <w:right w:val="single" w:sz="4" w:space="0" w:color="auto"/>
            </w:tcBorders>
          </w:tcPr>
          <w:p w14:paraId="23DAF984" w14:textId="77777777" w:rsidR="004D5C8B" w:rsidRPr="00AF104B" w:rsidRDefault="004D5C8B" w:rsidP="004D5C8B">
            <w:pPr>
              <w:jc w:val="center"/>
              <w:rPr>
                <w:rFonts w:ascii="Titillium" w:eastAsia="Times New Roman" w:hAnsi="Titillium" w:cs="Calibri"/>
                <w:color w:val="000000"/>
                <w:sz w:val="18"/>
                <w:szCs w:val="18"/>
                <w:lang w:eastAsia="it-IT"/>
              </w:rPr>
            </w:pPr>
            <w:r w:rsidRPr="00AF104B">
              <w:rPr>
                <w:rFonts w:ascii="Titillium" w:eastAsia="Times New Roman" w:hAnsi="Titillium" w:cs="Calibri"/>
                <w:color w:val="000000"/>
                <w:sz w:val="18"/>
                <w:szCs w:val="18"/>
                <w:lang w:eastAsia="it-IT"/>
              </w:rPr>
              <w:t>Campo intervento 006</w:t>
            </w:r>
          </w:p>
        </w:tc>
      </w:tr>
      <w:tr w:rsidR="004D5C8B" w:rsidRPr="00DE6949" w14:paraId="105B693C" w14:textId="77777777" w:rsidTr="004D5C8B">
        <w:trPr>
          <w:trHeight w:val="795"/>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14:paraId="609DD5BE" w14:textId="77777777" w:rsidR="004D5C8B" w:rsidRDefault="004D5C8B" w:rsidP="004D5C8B">
            <w:pPr>
              <w:rPr>
                <w:rFonts w:ascii="Titillium" w:eastAsia="Times New Roman" w:hAnsi="Titillium" w:cs="Calibri"/>
                <w:color w:val="000000"/>
                <w:sz w:val="18"/>
                <w:szCs w:val="18"/>
                <w:lang w:eastAsia="it-IT"/>
              </w:rPr>
            </w:pPr>
          </w:p>
          <w:p w14:paraId="221DC493" w14:textId="77777777" w:rsidR="004D5C8B" w:rsidRDefault="004D5C8B" w:rsidP="004D5C8B">
            <w:pPr>
              <w:jc w:val="center"/>
              <w:rPr>
                <w:rFonts w:ascii="Titillium" w:eastAsia="Times New Roman" w:hAnsi="Titillium" w:cs="Calibri"/>
                <w:color w:val="000000"/>
                <w:sz w:val="18"/>
                <w:szCs w:val="18"/>
                <w:lang w:eastAsia="it-IT"/>
              </w:rPr>
            </w:pPr>
          </w:p>
          <w:p w14:paraId="6B0AFA1D" w14:textId="77777777" w:rsidR="004D5C8B" w:rsidRDefault="004D5C8B" w:rsidP="004D5C8B">
            <w:pPr>
              <w:jc w:val="center"/>
              <w:rPr>
                <w:rFonts w:ascii="Titillium" w:eastAsia="Times New Roman" w:hAnsi="Titillium" w:cs="Calibri"/>
                <w:color w:val="000000"/>
                <w:sz w:val="18"/>
                <w:szCs w:val="18"/>
                <w:lang w:eastAsia="it-IT"/>
              </w:rPr>
            </w:pPr>
          </w:p>
          <w:p w14:paraId="1F2A2C03" w14:textId="77777777" w:rsidR="004D5C8B" w:rsidRDefault="004D5C8B" w:rsidP="004D5C8B">
            <w:pPr>
              <w:jc w:val="center"/>
              <w:rPr>
                <w:rFonts w:ascii="Titillium" w:eastAsia="Times New Roman" w:hAnsi="Titillium" w:cs="Calibri"/>
                <w:color w:val="000000"/>
                <w:sz w:val="18"/>
                <w:szCs w:val="18"/>
                <w:lang w:eastAsia="it-IT"/>
              </w:rPr>
            </w:pPr>
          </w:p>
          <w:p w14:paraId="2FE74422" w14:textId="77777777" w:rsidR="004D5C8B" w:rsidRDefault="004D5C8B" w:rsidP="004D5C8B">
            <w:pPr>
              <w:jc w:val="center"/>
              <w:rPr>
                <w:rFonts w:ascii="Titillium" w:eastAsia="Times New Roman" w:hAnsi="Titillium" w:cs="Calibri"/>
                <w:color w:val="000000"/>
                <w:sz w:val="18"/>
                <w:szCs w:val="18"/>
                <w:lang w:eastAsia="it-IT"/>
              </w:rPr>
            </w:pPr>
          </w:p>
          <w:p w14:paraId="562DAC69" w14:textId="77777777" w:rsidR="004D5C8B" w:rsidRDefault="004D5C8B" w:rsidP="004D5C8B">
            <w:pPr>
              <w:jc w:val="center"/>
              <w:rPr>
                <w:rFonts w:ascii="Titillium" w:eastAsia="Times New Roman" w:hAnsi="Titillium" w:cs="Calibri"/>
                <w:color w:val="000000"/>
                <w:sz w:val="18"/>
                <w:szCs w:val="18"/>
                <w:lang w:eastAsia="it-IT"/>
              </w:rPr>
            </w:pPr>
            <w:r>
              <w:rPr>
                <w:rFonts w:ascii="Titillium" w:eastAsia="Times New Roman" w:hAnsi="Titillium" w:cs="Calibri"/>
                <w:color w:val="000000"/>
                <w:sz w:val="18"/>
                <w:szCs w:val="18"/>
                <w:lang w:eastAsia="it-IT"/>
              </w:rPr>
              <w:t>1</w:t>
            </w:r>
          </w:p>
          <w:p w14:paraId="313C0CBD" w14:textId="77777777" w:rsidR="004D5C8B" w:rsidRDefault="004D5C8B" w:rsidP="004D5C8B">
            <w:pPr>
              <w:jc w:val="center"/>
              <w:rPr>
                <w:rFonts w:ascii="Titillium" w:eastAsia="Times New Roman" w:hAnsi="Titillium" w:cs="Calibri"/>
                <w:color w:val="000000"/>
                <w:sz w:val="18"/>
                <w:szCs w:val="18"/>
                <w:lang w:eastAsia="it-IT"/>
              </w:rPr>
            </w:pPr>
          </w:p>
          <w:p w14:paraId="67C18B45" w14:textId="77777777" w:rsidR="004D5C8B" w:rsidRDefault="004D5C8B" w:rsidP="004D5C8B">
            <w:pPr>
              <w:jc w:val="center"/>
              <w:rPr>
                <w:rFonts w:ascii="Titillium" w:eastAsia="Times New Roman" w:hAnsi="Titillium" w:cs="Calibri"/>
                <w:color w:val="000000"/>
                <w:sz w:val="18"/>
                <w:szCs w:val="18"/>
                <w:lang w:eastAsia="it-IT"/>
              </w:rPr>
            </w:pPr>
          </w:p>
          <w:p w14:paraId="0708C364" w14:textId="77777777" w:rsidR="004D5C8B" w:rsidRDefault="004D5C8B" w:rsidP="004D5C8B">
            <w:pPr>
              <w:jc w:val="center"/>
              <w:rPr>
                <w:rFonts w:ascii="Titillium" w:eastAsia="Times New Roman" w:hAnsi="Titillium" w:cs="Calibri"/>
                <w:color w:val="000000"/>
                <w:sz w:val="18"/>
                <w:szCs w:val="18"/>
                <w:lang w:eastAsia="it-IT"/>
              </w:rPr>
            </w:pPr>
          </w:p>
          <w:p w14:paraId="763C8753" w14:textId="77777777" w:rsidR="004D5C8B" w:rsidRDefault="004D5C8B" w:rsidP="004D5C8B">
            <w:pPr>
              <w:jc w:val="center"/>
              <w:rPr>
                <w:rFonts w:ascii="Titillium" w:eastAsia="Times New Roman" w:hAnsi="Titillium" w:cs="Calibri"/>
                <w:color w:val="000000"/>
                <w:sz w:val="18"/>
                <w:szCs w:val="18"/>
                <w:lang w:eastAsia="it-IT"/>
              </w:rPr>
            </w:pPr>
          </w:p>
          <w:p w14:paraId="0B207D9B" w14:textId="77777777" w:rsidR="004D5C8B" w:rsidRPr="00AF104B" w:rsidRDefault="004D5C8B" w:rsidP="004D5C8B">
            <w:pPr>
              <w:jc w:val="center"/>
              <w:rPr>
                <w:rFonts w:ascii="Titillium" w:eastAsia="Times New Roman" w:hAnsi="Titillium" w:cs="Calibri"/>
                <w:color w:val="000000"/>
                <w:sz w:val="18"/>
                <w:szCs w:val="18"/>
                <w:lang w:eastAsia="it-IT"/>
              </w:rPr>
            </w:pPr>
          </w:p>
          <w:p w14:paraId="787F5FEC" w14:textId="77777777" w:rsidR="004D5C8B" w:rsidRPr="00DE6949" w:rsidRDefault="004D5C8B" w:rsidP="004D5C8B">
            <w:pPr>
              <w:jc w:val="center"/>
              <w:rPr>
                <w:rFonts w:ascii="Titillium" w:eastAsia="Times New Roman" w:hAnsi="Titillium" w:cs="Calibri"/>
                <w:color w:val="000000"/>
                <w:sz w:val="18"/>
                <w:szCs w:val="18"/>
                <w:lang w:eastAsia="it-IT"/>
              </w:rPr>
            </w:pPr>
          </w:p>
        </w:tc>
        <w:tc>
          <w:tcPr>
            <w:tcW w:w="1984" w:type="dxa"/>
            <w:tcBorders>
              <w:top w:val="nil"/>
              <w:left w:val="nil"/>
              <w:bottom w:val="single" w:sz="4" w:space="0" w:color="auto"/>
              <w:right w:val="single" w:sz="4" w:space="0" w:color="auto"/>
            </w:tcBorders>
            <w:shd w:val="clear" w:color="auto" w:fill="auto"/>
            <w:noWrap/>
            <w:vAlign w:val="center"/>
            <w:hideMark/>
          </w:tcPr>
          <w:p w14:paraId="498FDEEA" w14:textId="77777777" w:rsidR="004D5C8B" w:rsidRPr="00DE6949" w:rsidRDefault="004D5C8B" w:rsidP="004D5C8B">
            <w:pPr>
              <w:rPr>
                <w:rFonts w:ascii="Titillium" w:eastAsia="Times New Roman" w:hAnsi="Titillium" w:cs="Calibri"/>
                <w:color w:val="000000"/>
                <w:sz w:val="18"/>
                <w:szCs w:val="18"/>
                <w:lang w:val="en-US" w:eastAsia="it-IT"/>
              </w:rPr>
            </w:pPr>
            <w:r w:rsidRPr="00A264BD">
              <w:rPr>
                <w:rFonts w:ascii="TimesNewRomanPS-BoldMT" w:hAnsi="TimesNewRomanPS-BoldMT" w:cs="TimesNewRomanPS-BoldMT"/>
                <w:b/>
                <w:bCs/>
                <w:sz w:val="18"/>
                <w:szCs w:val="18"/>
                <w:lang w:val="en-US"/>
              </w:rPr>
              <w:t>Developing federated learning methods for extreme computational frameworks</w:t>
            </w:r>
            <w:r w:rsidRPr="00DE6949">
              <w:rPr>
                <w:rFonts w:ascii="Titillium" w:eastAsia="Times New Roman" w:hAnsi="Titillium" w:cs="Calibri"/>
                <w:color w:val="000000"/>
                <w:sz w:val="18"/>
                <w:szCs w:val="18"/>
                <w:lang w:val="en-US" w:eastAsia="it-IT"/>
              </w:rPr>
              <w:t>;</w:t>
            </w:r>
          </w:p>
        </w:tc>
        <w:tc>
          <w:tcPr>
            <w:tcW w:w="5103" w:type="dxa"/>
            <w:tcBorders>
              <w:top w:val="nil"/>
              <w:left w:val="nil"/>
              <w:bottom w:val="single" w:sz="4" w:space="0" w:color="auto"/>
              <w:right w:val="single" w:sz="4" w:space="0" w:color="auto"/>
            </w:tcBorders>
            <w:shd w:val="clear" w:color="auto" w:fill="auto"/>
            <w:noWrap/>
            <w:vAlign w:val="bottom"/>
            <w:hideMark/>
          </w:tcPr>
          <w:p w14:paraId="2F678C5A" w14:textId="77777777" w:rsidR="004D5C8B" w:rsidRDefault="004D5C8B" w:rsidP="004D5C8B">
            <w:pPr>
              <w:jc w:val="both"/>
              <w:rPr>
                <w:rFonts w:ascii="Titillium" w:eastAsia="TimesNewRomanPSMT" w:hAnsi="Titillium" w:cs="TimesNewRomanPSMT"/>
                <w:sz w:val="18"/>
                <w:szCs w:val="18"/>
                <w:lang w:val="en-US"/>
              </w:rPr>
            </w:pPr>
            <w:r w:rsidRPr="00672B7D">
              <w:rPr>
                <w:rFonts w:ascii="Titillium" w:eastAsia="TimesNewRomanPSMT" w:hAnsi="Titillium" w:cs="TimesNewRomanPSMT"/>
                <w:sz w:val="18"/>
                <w:szCs w:val="18"/>
                <w:lang w:val="en-US"/>
              </w:rPr>
              <w:t>The applicant is expected to submit a project proposal focusing on the theoretical, algorithmic</w:t>
            </w:r>
            <w:r>
              <w:rPr>
                <w:rFonts w:ascii="Titillium" w:eastAsia="TimesNewRomanPSMT" w:hAnsi="Titillium" w:cs="TimesNewRomanPSMT"/>
                <w:sz w:val="18"/>
                <w:szCs w:val="18"/>
                <w:lang w:val="en-US"/>
              </w:rPr>
              <w:t xml:space="preserve"> </w:t>
            </w:r>
            <w:r w:rsidRPr="00672B7D">
              <w:rPr>
                <w:rFonts w:ascii="Titillium" w:eastAsia="TimesNewRomanPSMT" w:hAnsi="Titillium" w:cs="TimesNewRomanPSMT"/>
                <w:sz w:val="18"/>
                <w:szCs w:val="18"/>
                <w:lang w:val="en-US"/>
              </w:rPr>
              <w:t xml:space="preserve">and applicative challenges of federated learning scenarios in extreme computational frameworks, </w:t>
            </w:r>
            <w:proofErr w:type="gramStart"/>
            <w:r w:rsidRPr="00672B7D">
              <w:rPr>
                <w:rFonts w:ascii="Titillium" w:eastAsia="TimesNewRomanPSMT" w:hAnsi="Titillium" w:cs="TimesNewRomanPSMT"/>
                <w:sz w:val="18"/>
                <w:szCs w:val="18"/>
                <w:lang w:val="en-US"/>
              </w:rPr>
              <w:t>i.e.</w:t>
            </w:r>
            <w:proofErr w:type="gramEnd"/>
            <w:r w:rsidRPr="00672B7D">
              <w:rPr>
                <w:rFonts w:ascii="Titillium" w:eastAsia="TimesNewRomanPSMT" w:hAnsi="Titillium" w:cs="TimesNewRomanPSMT"/>
                <w:sz w:val="18"/>
                <w:szCs w:val="18"/>
                <w:lang w:val="en-US"/>
              </w:rPr>
              <w:t xml:space="preserve"> from edge devices up to</w:t>
            </w:r>
            <w:r>
              <w:rPr>
                <w:rFonts w:ascii="Titillium" w:eastAsia="TimesNewRomanPSMT" w:hAnsi="Titillium" w:cs="TimesNewRomanPSMT"/>
                <w:sz w:val="18"/>
                <w:szCs w:val="18"/>
                <w:lang w:val="en-US"/>
              </w:rPr>
              <w:t xml:space="preserve"> </w:t>
            </w:r>
            <w:r w:rsidRPr="00672B7D">
              <w:rPr>
                <w:rFonts w:ascii="Titillium" w:eastAsia="TimesNewRomanPSMT" w:hAnsi="Titillium" w:cs="TimesNewRomanPSMT"/>
                <w:sz w:val="18"/>
                <w:szCs w:val="18"/>
                <w:lang w:val="en-US"/>
              </w:rPr>
              <w:t>high-performing computers. This objective includes federated learning in heterogeneous settings, large-scale learning federated</w:t>
            </w:r>
            <w:r>
              <w:rPr>
                <w:rFonts w:ascii="Titillium" w:eastAsia="TimesNewRomanPSMT" w:hAnsi="Titillium" w:cs="TimesNewRomanPSMT"/>
                <w:sz w:val="18"/>
                <w:szCs w:val="18"/>
                <w:lang w:val="en-US"/>
              </w:rPr>
              <w:t xml:space="preserve"> </w:t>
            </w:r>
            <w:r w:rsidRPr="00672B7D">
              <w:rPr>
                <w:rFonts w:ascii="Titillium" w:eastAsia="TimesNewRomanPSMT" w:hAnsi="Titillium" w:cs="TimesNewRomanPSMT"/>
                <w:sz w:val="18"/>
                <w:szCs w:val="18"/>
                <w:lang w:val="en-US"/>
              </w:rPr>
              <w:t>scenarios and across multiple domains, generalization abilities of federated learning approaches and applications related to</w:t>
            </w:r>
            <w:r>
              <w:rPr>
                <w:rFonts w:ascii="Titillium" w:eastAsia="TimesNewRomanPSMT" w:hAnsi="Titillium" w:cs="TimesNewRomanPSMT"/>
                <w:sz w:val="18"/>
                <w:szCs w:val="18"/>
                <w:lang w:val="en-US"/>
              </w:rPr>
              <w:t xml:space="preserve"> </w:t>
            </w:r>
            <w:r w:rsidRPr="00672B7D">
              <w:rPr>
                <w:rFonts w:ascii="Titillium" w:eastAsia="TimesNewRomanPSMT" w:hAnsi="Titillium" w:cs="TimesNewRomanPSMT"/>
                <w:sz w:val="18"/>
                <w:szCs w:val="18"/>
                <w:lang w:val="en-US"/>
              </w:rPr>
              <w:t>finance, insurance, autonomous unmanned vehicles and embedded systems.</w:t>
            </w:r>
          </w:p>
          <w:p w14:paraId="32802E44" w14:textId="77777777" w:rsidR="004D5C8B" w:rsidRPr="000A2C2B" w:rsidRDefault="004D5C8B" w:rsidP="004D5C8B">
            <w:pPr>
              <w:jc w:val="both"/>
              <w:rPr>
                <w:rFonts w:ascii="Titillium" w:eastAsia="Times New Roman" w:hAnsi="Titillium" w:cs="Calibri"/>
                <w:color w:val="000000"/>
                <w:sz w:val="18"/>
                <w:szCs w:val="18"/>
                <w:lang w:val="en-US" w:eastAsia="it-IT"/>
              </w:rPr>
            </w:pPr>
          </w:p>
        </w:tc>
        <w:tc>
          <w:tcPr>
            <w:tcW w:w="1276" w:type="dxa"/>
            <w:tcBorders>
              <w:top w:val="single" w:sz="4" w:space="0" w:color="auto"/>
              <w:left w:val="nil"/>
              <w:bottom w:val="single" w:sz="4" w:space="0" w:color="auto"/>
              <w:right w:val="single" w:sz="4" w:space="0" w:color="auto"/>
            </w:tcBorders>
          </w:tcPr>
          <w:p w14:paraId="7A7BAACF" w14:textId="77777777" w:rsidR="004D5C8B" w:rsidRPr="00002DD6" w:rsidRDefault="004D5C8B" w:rsidP="004D5C8B">
            <w:pPr>
              <w:autoSpaceDE w:val="0"/>
              <w:autoSpaceDN w:val="0"/>
              <w:adjustRightInd w:val="0"/>
              <w:jc w:val="center"/>
              <w:rPr>
                <w:rFonts w:ascii="Titillium" w:eastAsia="TimesNewRomanPSMT" w:hAnsi="Titillium" w:cs="TimesNewRomanPSMT"/>
                <w:sz w:val="18"/>
                <w:szCs w:val="18"/>
                <w:lang w:val="en-US"/>
              </w:rPr>
            </w:pPr>
            <w:r>
              <w:rPr>
                <w:rFonts w:ascii="Titillium" w:eastAsia="TimesNewRomanPSMT" w:hAnsi="Titillium" w:cs="TimesNewRomanPSMT"/>
                <w:sz w:val="18"/>
                <w:szCs w:val="18"/>
                <w:lang w:val="en-US"/>
              </w:rPr>
              <w:t>665</w:t>
            </w:r>
          </w:p>
        </w:tc>
        <w:tc>
          <w:tcPr>
            <w:tcW w:w="1134" w:type="dxa"/>
            <w:tcBorders>
              <w:top w:val="nil"/>
              <w:left w:val="single" w:sz="4" w:space="0" w:color="auto"/>
              <w:bottom w:val="single" w:sz="4" w:space="0" w:color="auto"/>
              <w:right w:val="single" w:sz="4" w:space="0" w:color="auto"/>
            </w:tcBorders>
          </w:tcPr>
          <w:p w14:paraId="7554CBAB" w14:textId="77777777" w:rsidR="004D5C8B" w:rsidRPr="00AF104B" w:rsidRDefault="004D5C8B" w:rsidP="004D5C8B">
            <w:pPr>
              <w:jc w:val="center"/>
              <w:rPr>
                <w:rFonts w:ascii="Titillium" w:eastAsia="Times New Roman" w:hAnsi="Titillium" w:cs="Calibri"/>
                <w:color w:val="000000"/>
                <w:sz w:val="18"/>
                <w:szCs w:val="18"/>
                <w:lang w:eastAsia="it-IT"/>
              </w:rPr>
            </w:pPr>
            <w:r>
              <w:rPr>
                <w:rFonts w:ascii="Titillium" w:eastAsia="Times New Roman" w:hAnsi="Titillium" w:cs="Calibri"/>
                <w:color w:val="000000"/>
                <w:sz w:val="18"/>
                <w:szCs w:val="18"/>
                <w:lang w:eastAsia="it-IT"/>
              </w:rPr>
              <w:t>75</w:t>
            </w:r>
          </w:p>
        </w:tc>
        <w:tc>
          <w:tcPr>
            <w:tcW w:w="1134" w:type="dxa"/>
            <w:tcBorders>
              <w:top w:val="nil"/>
              <w:left w:val="single" w:sz="4" w:space="0" w:color="auto"/>
              <w:bottom w:val="single" w:sz="4" w:space="0" w:color="auto"/>
              <w:right w:val="single" w:sz="4" w:space="0" w:color="auto"/>
            </w:tcBorders>
          </w:tcPr>
          <w:p w14:paraId="511664B8" w14:textId="77777777" w:rsidR="004D5C8B" w:rsidRPr="00AF104B" w:rsidRDefault="004D5C8B" w:rsidP="004D5C8B">
            <w:pPr>
              <w:jc w:val="center"/>
              <w:rPr>
                <w:rFonts w:ascii="Titillium" w:eastAsia="Times New Roman" w:hAnsi="Titillium" w:cs="Calibri"/>
                <w:color w:val="000000"/>
                <w:sz w:val="18"/>
                <w:szCs w:val="18"/>
                <w:lang w:eastAsia="it-IT"/>
              </w:rPr>
            </w:pPr>
            <w:r>
              <w:rPr>
                <w:rFonts w:ascii="Titillium" w:eastAsia="Times New Roman" w:hAnsi="Titillium" w:cs="Calibri"/>
                <w:color w:val="000000"/>
                <w:sz w:val="18"/>
                <w:szCs w:val="18"/>
                <w:lang w:eastAsia="it-IT"/>
              </w:rPr>
              <w:t>150</w:t>
            </w:r>
          </w:p>
        </w:tc>
        <w:tc>
          <w:tcPr>
            <w:tcW w:w="1134" w:type="dxa"/>
            <w:tcBorders>
              <w:top w:val="nil"/>
              <w:left w:val="single" w:sz="4" w:space="0" w:color="auto"/>
              <w:bottom w:val="single" w:sz="4" w:space="0" w:color="auto"/>
              <w:right w:val="single" w:sz="4" w:space="0" w:color="auto"/>
            </w:tcBorders>
          </w:tcPr>
          <w:p w14:paraId="6322BB96" w14:textId="77777777" w:rsidR="004D5C8B" w:rsidRPr="00AF104B" w:rsidRDefault="004D5C8B" w:rsidP="004D5C8B">
            <w:pPr>
              <w:jc w:val="center"/>
              <w:rPr>
                <w:rFonts w:ascii="Titillium" w:eastAsia="Times New Roman" w:hAnsi="Titillium" w:cs="Calibri"/>
                <w:color w:val="000000"/>
                <w:sz w:val="18"/>
                <w:szCs w:val="18"/>
                <w:lang w:eastAsia="it-IT"/>
              </w:rPr>
            </w:pPr>
            <w:r w:rsidRPr="00AF104B">
              <w:rPr>
                <w:rFonts w:ascii="Titillium" w:eastAsia="Times New Roman" w:hAnsi="Titillium" w:cs="Calibri"/>
                <w:color w:val="000000"/>
                <w:sz w:val="18"/>
                <w:szCs w:val="18"/>
                <w:lang w:eastAsia="it-IT"/>
              </w:rPr>
              <w:t>3</w:t>
            </w:r>
            <w:r>
              <w:rPr>
                <w:rFonts w:ascii="Titillium" w:eastAsia="Times New Roman" w:hAnsi="Titillium" w:cs="Calibri"/>
                <w:color w:val="000000"/>
                <w:sz w:val="18"/>
                <w:szCs w:val="18"/>
                <w:lang w:eastAsia="it-IT"/>
              </w:rPr>
              <w:t>3</w:t>
            </w:r>
            <w:r w:rsidRPr="00AF104B">
              <w:rPr>
                <w:rFonts w:ascii="Titillium" w:eastAsia="Times New Roman" w:hAnsi="Titillium" w:cs="Calibri"/>
                <w:color w:val="000000"/>
                <w:sz w:val="18"/>
                <w:szCs w:val="18"/>
                <w:lang w:eastAsia="it-IT"/>
              </w:rPr>
              <w:t>%</w:t>
            </w:r>
          </w:p>
        </w:tc>
        <w:tc>
          <w:tcPr>
            <w:tcW w:w="992" w:type="dxa"/>
            <w:tcBorders>
              <w:top w:val="single" w:sz="4" w:space="0" w:color="auto"/>
              <w:left w:val="nil"/>
              <w:bottom w:val="single" w:sz="4" w:space="0" w:color="auto"/>
              <w:right w:val="single" w:sz="4" w:space="0" w:color="auto"/>
            </w:tcBorders>
          </w:tcPr>
          <w:p w14:paraId="4683540A" w14:textId="77777777" w:rsidR="004D5C8B" w:rsidRPr="00AF104B" w:rsidRDefault="004D5C8B" w:rsidP="004D5C8B">
            <w:pPr>
              <w:jc w:val="center"/>
              <w:rPr>
                <w:rFonts w:ascii="Titillium" w:eastAsia="Times New Roman" w:hAnsi="Titillium" w:cs="Calibri"/>
                <w:color w:val="000000"/>
                <w:sz w:val="18"/>
                <w:szCs w:val="18"/>
                <w:lang w:eastAsia="it-IT"/>
              </w:rPr>
            </w:pPr>
            <w:r>
              <w:rPr>
                <w:rFonts w:ascii="Titillium" w:eastAsia="Times New Roman" w:hAnsi="Titillium" w:cs="Calibri"/>
                <w:color w:val="000000"/>
                <w:sz w:val="18"/>
                <w:szCs w:val="18"/>
                <w:lang w:eastAsia="it-IT"/>
              </w:rPr>
              <w:t>17</w:t>
            </w:r>
            <w:r w:rsidRPr="00AF104B">
              <w:rPr>
                <w:rFonts w:ascii="Titillium" w:eastAsia="Times New Roman" w:hAnsi="Titillium" w:cs="Calibri"/>
                <w:color w:val="000000"/>
                <w:sz w:val="18"/>
                <w:szCs w:val="18"/>
                <w:lang w:eastAsia="it-IT"/>
              </w:rPr>
              <w:t>%</w:t>
            </w:r>
          </w:p>
        </w:tc>
        <w:tc>
          <w:tcPr>
            <w:tcW w:w="966" w:type="dxa"/>
            <w:tcBorders>
              <w:top w:val="nil"/>
              <w:left w:val="nil"/>
              <w:bottom w:val="single" w:sz="4" w:space="0" w:color="auto"/>
              <w:right w:val="single" w:sz="4" w:space="0" w:color="auto"/>
            </w:tcBorders>
          </w:tcPr>
          <w:p w14:paraId="373BE8B6" w14:textId="77777777" w:rsidR="004D5C8B" w:rsidRPr="00AF104B" w:rsidRDefault="004D5C8B" w:rsidP="004D5C8B">
            <w:pPr>
              <w:jc w:val="center"/>
              <w:rPr>
                <w:rFonts w:ascii="Titillium" w:eastAsia="Times New Roman" w:hAnsi="Titillium" w:cs="Calibri"/>
                <w:color w:val="000000"/>
                <w:sz w:val="18"/>
                <w:szCs w:val="18"/>
                <w:lang w:eastAsia="it-IT"/>
              </w:rPr>
            </w:pPr>
            <w:r>
              <w:rPr>
                <w:rFonts w:ascii="Titillium" w:eastAsia="Times New Roman" w:hAnsi="Titillium" w:cs="Calibri"/>
                <w:color w:val="000000"/>
                <w:sz w:val="18"/>
                <w:szCs w:val="18"/>
                <w:lang w:eastAsia="it-IT"/>
              </w:rPr>
              <w:t>50</w:t>
            </w:r>
            <w:r w:rsidRPr="00AF104B">
              <w:rPr>
                <w:rFonts w:ascii="Titillium" w:eastAsia="Times New Roman" w:hAnsi="Titillium" w:cs="Calibri"/>
                <w:color w:val="000000"/>
                <w:sz w:val="18"/>
                <w:szCs w:val="18"/>
                <w:lang w:eastAsia="it-IT"/>
              </w:rPr>
              <w:t>%</w:t>
            </w:r>
          </w:p>
        </w:tc>
      </w:tr>
      <w:tr w:rsidR="004D5C8B" w:rsidRPr="00DE6949" w14:paraId="22381080" w14:textId="77777777" w:rsidTr="004D5C8B">
        <w:trPr>
          <w:trHeight w:val="795"/>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14:paraId="1DE0D17B" w14:textId="77777777" w:rsidR="004D5C8B" w:rsidRDefault="004D5C8B" w:rsidP="004D5C8B">
            <w:pPr>
              <w:jc w:val="center"/>
              <w:rPr>
                <w:rFonts w:ascii="Titillium" w:eastAsia="Times New Roman" w:hAnsi="Titillium" w:cs="Calibri"/>
                <w:color w:val="000000"/>
                <w:sz w:val="18"/>
                <w:szCs w:val="18"/>
                <w:lang w:eastAsia="it-IT"/>
              </w:rPr>
            </w:pPr>
            <w:r w:rsidRPr="00DE6949">
              <w:rPr>
                <w:rFonts w:ascii="Titillium" w:eastAsia="Times New Roman" w:hAnsi="Titillium" w:cs="Calibri"/>
                <w:color w:val="000000"/>
                <w:sz w:val="18"/>
                <w:szCs w:val="18"/>
                <w:lang w:eastAsia="it-IT"/>
              </w:rPr>
              <w:t>2</w:t>
            </w:r>
          </w:p>
          <w:p w14:paraId="54D11561" w14:textId="77777777" w:rsidR="004D5C8B" w:rsidRDefault="004D5C8B" w:rsidP="004D5C8B">
            <w:pPr>
              <w:jc w:val="center"/>
              <w:rPr>
                <w:rFonts w:ascii="Titillium" w:eastAsia="Times New Roman" w:hAnsi="Titillium" w:cs="Calibri"/>
                <w:color w:val="000000"/>
                <w:sz w:val="18"/>
                <w:szCs w:val="18"/>
                <w:lang w:eastAsia="it-IT"/>
              </w:rPr>
            </w:pPr>
          </w:p>
          <w:p w14:paraId="742DFED4" w14:textId="77777777" w:rsidR="004D5C8B" w:rsidRDefault="004D5C8B" w:rsidP="004D5C8B">
            <w:pPr>
              <w:jc w:val="center"/>
              <w:rPr>
                <w:rFonts w:ascii="Titillium" w:eastAsia="Times New Roman" w:hAnsi="Titillium" w:cs="Calibri"/>
                <w:color w:val="000000"/>
                <w:sz w:val="18"/>
                <w:szCs w:val="18"/>
                <w:lang w:eastAsia="it-IT"/>
              </w:rPr>
            </w:pPr>
          </w:p>
          <w:p w14:paraId="23960DFE" w14:textId="77777777" w:rsidR="004D5C8B" w:rsidRDefault="004D5C8B" w:rsidP="004D5C8B">
            <w:pPr>
              <w:jc w:val="center"/>
              <w:rPr>
                <w:rFonts w:ascii="Titillium" w:eastAsia="Times New Roman" w:hAnsi="Titillium" w:cs="Calibri"/>
                <w:color w:val="000000"/>
                <w:sz w:val="18"/>
                <w:szCs w:val="18"/>
                <w:lang w:eastAsia="it-IT"/>
              </w:rPr>
            </w:pPr>
          </w:p>
          <w:p w14:paraId="4EA3903B" w14:textId="77777777" w:rsidR="004D5C8B" w:rsidRDefault="004D5C8B" w:rsidP="004D5C8B">
            <w:pPr>
              <w:jc w:val="center"/>
              <w:rPr>
                <w:rFonts w:ascii="Titillium" w:eastAsia="Times New Roman" w:hAnsi="Titillium" w:cs="Calibri"/>
                <w:color w:val="000000"/>
                <w:sz w:val="18"/>
                <w:szCs w:val="18"/>
                <w:lang w:eastAsia="it-IT"/>
              </w:rPr>
            </w:pPr>
          </w:p>
          <w:p w14:paraId="73E101CB" w14:textId="77777777" w:rsidR="004D5C8B" w:rsidRDefault="004D5C8B" w:rsidP="004D5C8B">
            <w:pPr>
              <w:jc w:val="center"/>
              <w:rPr>
                <w:rFonts w:ascii="Titillium" w:eastAsia="Times New Roman" w:hAnsi="Titillium" w:cs="Calibri"/>
                <w:color w:val="000000"/>
                <w:sz w:val="18"/>
                <w:szCs w:val="18"/>
                <w:lang w:eastAsia="it-IT"/>
              </w:rPr>
            </w:pPr>
          </w:p>
          <w:p w14:paraId="1A0ECB33" w14:textId="77777777" w:rsidR="004D5C8B" w:rsidRPr="00AF104B" w:rsidRDefault="004D5C8B" w:rsidP="004D5C8B">
            <w:pPr>
              <w:jc w:val="center"/>
              <w:rPr>
                <w:rFonts w:ascii="Titillium" w:eastAsia="Times New Roman" w:hAnsi="Titillium" w:cs="Calibri"/>
                <w:color w:val="000000"/>
                <w:sz w:val="18"/>
                <w:szCs w:val="18"/>
                <w:lang w:eastAsia="it-IT"/>
              </w:rPr>
            </w:pPr>
          </w:p>
          <w:p w14:paraId="44962025" w14:textId="77777777" w:rsidR="004D5C8B" w:rsidRPr="00DE6949" w:rsidRDefault="004D5C8B" w:rsidP="004D5C8B">
            <w:pPr>
              <w:jc w:val="center"/>
              <w:rPr>
                <w:rFonts w:ascii="Titillium" w:eastAsia="Times New Roman" w:hAnsi="Titillium" w:cs="Calibri"/>
                <w:color w:val="000000"/>
                <w:sz w:val="18"/>
                <w:szCs w:val="18"/>
                <w:lang w:eastAsia="it-IT"/>
              </w:rPr>
            </w:pPr>
          </w:p>
        </w:tc>
        <w:tc>
          <w:tcPr>
            <w:tcW w:w="1984" w:type="dxa"/>
            <w:tcBorders>
              <w:top w:val="nil"/>
              <w:left w:val="nil"/>
              <w:bottom w:val="single" w:sz="4" w:space="0" w:color="auto"/>
              <w:right w:val="single" w:sz="4" w:space="0" w:color="auto"/>
            </w:tcBorders>
            <w:shd w:val="clear" w:color="auto" w:fill="auto"/>
            <w:noWrap/>
            <w:vAlign w:val="center"/>
            <w:hideMark/>
          </w:tcPr>
          <w:p w14:paraId="4E5C0342" w14:textId="77777777" w:rsidR="004D5C8B" w:rsidRPr="00B618F6" w:rsidRDefault="004D5C8B" w:rsidP="004D5C8B">
            <w:pPr>
              <w:autoSpaceDE w:val="0"/>
              <w:autoSpaceDN w:val="0"/>
              <w:adjustRightInd w:val="0"/>
              <w:rPr>
                <w:rFonts w:ascii="TimesNewRomanPS-BoldMT" w:hAnsi="TimesNewRomanPS-BoldMT" w:cs="TimesNewRomanPS-BoldMT"/>
                <w:b/>
                <w:bCs/>
                <w:sz w:val="18"/>
                <w:szCs w:val="18"/>
                <w:lang w:val="en-US"/>
              </w:rPr>
            </w:pPr>
            <w:r w:rsidRPr="00B618F6">
              <w:rPr>
                <w:rFonts w:ascii="TimesNewRomanPS-BoldMT" w:hAnsi="TimesNewRomanPS-BoldMT" w:cs="TimesNewRomanPS-BoldMT"/>
                <w:b/>
                <w:bCs/>
                <w:sz w:val="18"/>
                <w:szCs w:val="18"/>
                <w:lang w:val="en-US"/>
              </w:rPr>
              <w:t>Developing artificial intelligence methods in extreme computational framework for multimodal and</w:t>
            </w:r>
          </w:p>
          <w:p w14:paraId="3AF5D052" w14:textId="77777777" w:rsidR="004D5C8B" w:rsidRPr="00D839B6" w:rsidRDefault="004D5C8B" w:rsidP="004D5C8B">
            <w:pPr>
              <w:rPr>
                <w:rFonts w:ascii="Titillium" w:eastAsia="Times New Roman" w:hAnsi="Titillium" w:cs="Calibri"/>
                <w:color w:val="000000"/>
                <w:sz w:val="18"/>
                <w:szCs w:val="18"/>
                <w:lang w:val="en-US" w:eastAsia="it-IT"/>
              </w:rPr>
            </w:pPr>
            <w:proofErr w:type="spellStart"/>
            <w:r>
              <w:rPr>
                <w:rFonts w:ascii="TimesNewRomanPS-BoldMT" w:hAnsi="TimesNewRomanPS-BoldMT" w:cs="TimesNewRomanPS-BoldMT"/>
                <w:b/>
                <w:bCs/>
                <w:sz w:val="18"/>
                <w:szCs w:val="18"/>
              </w:rPr>
              <w:t>multiagent</w:t>
            </w:r>
            <w:proofErr w:type="spellEnd"/>
            <w:r>
              <w:rPr>
                <w:rFonts w:ascii="TimesNewRomanPS-BoldMT" w:hAnsi="TimesNewRomanPS-BoldMT" w:cs="TimesNewRomanPS-BoldMT"/>
                <w:b/>
                <w:bCs/>
                <w:sz w:val="18"/>
                <w:szCs w:val="18"/>
              </w:rPr>
              <w:t xml:space="preserve"> systems</w:t>
            </w:r>
          </w:p>
        </w:tc>
        <w:tc>
          <w:tcPr>
            <w:tcW w:w="5103" w:type="dxa"/>
            <w:tcBorders>
              <w:top w:val="nil"/>
              <w:left w:val="nil"/>
              <w:bottom w:val="single" w:sz="4" w:space="0" w:color="auto"/>
              <w:right w:val="single" w:sz="4" w:space="0" w:color="auto"/>
            </w:tcBorders>
            <w:shd w:val="clear" w:color="auto" w:fill="auto"/>
            <w:noWrap/>
            <w:vAlign w:val="bottom"/>
            <w:hideMark/>
          </w:tcPr>
          <w:p w14:paraId="0345AF5C" w14:textId="77777777" w:rsidR="004D5C8B" w:rsidRDefault="004D5C8B" w:rsidP="004D5C8B">
            <w:pPr>
              <w:autoSpaceDE w:val="0"/>
              <w:autoSpaceDN w:val="0"/>
              <w:adjustRightInd w:val="0"/>
              <w:jc w:val="both"/>
              <w:rPr>
                <w:rFonts w:ascii="Titillium" w:eastAsia="TimesNewRomanPSMT" w:hAnsi="Titillium" w:cs="TimesNewRomanPSMT"/>
                <w:sz w:val="18"/>
                <w:szCs w:val="18"/>
                <w:lang w:val="en-US"/>
              </w:rPr>
            </w:pPr>
          </w:p>
          <w:p w14:paraId="23652089" w14:textId="77777777" w:rsidR="004D5C8B" w:rsidRDefault="004D5C8B" w:rsidP="004D5C8B">
            <w:pPr>
              <w:autoSpaceDE w:val="0"/>
              <w:autoSpaceDN w:val="0"/>
              <w:adjustRightInd w:val="0"/>
              <w:jc w:val="both"/>
              <w:rPr>
                <w:rFonts w:ascii="Titillium" w:eastAsia="TimesNewRomanPSMT" w:hAnsi="Titillium" w:cs="TimesNewRomanPSMT"/>
                <w:sz w:val="18"/>
                <w:szCs w:val="18"/>
                <w:lang w:val="en-US"/>
              </w:rPr>
            </w:pPr>
            <w:r w:rsidRPr="00CA6B4B">
              <w:rPr>
                <w:rFonts w:ascii="Titillium" w:eastAsia="TimesNewRomanPSMT" w:hAnsi="Titillium" w:cs="TimesNewRomanPSMT"/>
                <w:sz w:val="18"/>
                <w:szCs w:val="18"/>
                <w:lang w:val="en-US"/>
              </w:rPr>
              <w:t>The applicant is expected to submit a project proposal focusing on the study of the theory, algorithms and applications of artificial intelligence methods in extreme computational frameworks for multimodal and multiagent systems. Multimodality is an intrinsic and essential property for intelligent systems equipped with various degrees of autonomy. This is even more true when such systems are composed of multiple agents cooperating among them to achieve specific goals, possibly with different embodiments.</w:t>
            </w:r>
          </w:p>
          <w:p w14:paraId="799DDF84" w14:textId="77777777" w:rsidR="004D5C8B" w:rsidRPr="00CA6B4B" w:rsidRDefault="004D5C8B" w:rsidP="004D5C8B">
            <w:pPr>
              <w:jc w:val="both"/>
              <w:rPr>
                <w:rFonts w:ascii="TimesNewRomanPSMT" w:eastAsia="TimesNewRomanPSMT" w:cs="TimesNewRomanPSMT"/>
                <w:sz w:val="18"/>
                <w:szCs w:val="18"/>
                <w:lang w:val="en-US"/>
              </w:rPr>
            </w:pPr>
          </w:p>
        </w:tc>
        <w:tc>
          <w:tcPr>
            <w:tcW w:w="1276" w:type="dxa"/>
            <w:tcBorders>
              <w:top w:val="single" w:sz="4" w:space="0" w:color="auto"/>
              <w:left w:val="nil"/>
              <w:bottom w:val="single" w:sz="4" w:space="0" w:color="auto"/>
              <w:right w:val="single" w:sz="4" w:space="0" w:color="auto"/>
            </w:tcBorders>
          </w:tcPr>
          <w:p w14:paraId="3894C131" w14:textId="77777777" w:rsidR="004D5C8B" w:rsidRPr="00CA6B4B" w:rsidRDefault="004D5C8B" w:rsidP="004D5C8B">
            <w:pPr>
              <w:jc w:val="center"/>
              <w:rPr>
                <w:rFonts w:ascii="Titillium" w:eastAsia="Times New Roman" w:hAnsi="Titillium" w:cs="Calibri"/>
                <w:color w:val="000000"/>
                <w:sz w:val="18"/>
                <w:szCs w:val="18"/>
                <w:lang w:val="en-US" w:eastAsia="it-IT"/>
              </w:rPr>
            </w:pPr>
            <w:r>
              <w:rPr>
                <w:rFonts w:ascii="Titillium" w:eastAsia="TimesNewRomanPSMT" w:hAnsi="Titillium" w:cs="TimesNewRomanPSMT"/>
                <w:sz w:val="18"/>
                <w:szCs w:val="18"/>
                <w:lang w:val="en-US"/>
              </w:rPr>
              <w:t>665</w:t>
            </w:r>
          </w:p>
        </w:tc>
        <w:tc>
          <w:tcPr>
            <w:tcW w:w="1134" w:type="dxa"/>
            <w:tcBorders>
              <w:top w:val="nil"/>
              <w:left w:val="single" w:sz="4" w:space="0" w:color="auto"/>
              <w:bottom w:val="single" w:sz="4" w:space="0" w:color="auto"/>
              <w:right w:val="single" w:sz="4" w:space="0" w:color="auto"/>
            </w:tcBorders>
          </w:tcPr>
          <w:p w14:paraId="3DC4408E" w14:textId="77777777" w:rsidR="004D5C8B" w:rsidRPr="00AF104B" w:rsidRDefault="004D5C8B" w:rsidP="004D5C8B">
            <w:pPr>
              <w:jc w:val="center"/>
              <w:rPr>
                <w:rFonts w:ascii="Titillium" w:eastAsia="Times New Roman" w:hAnsi="Titillium" w:cs="Calibri"/>
                <w:color w:val="000000"/>
                <w:sz w:val="18"/>
                <w:szCs w:val="18"/>
                <w:lang w:eastAsia="it-IT"/>
              </w:rPr>
            </w:pPr>
            <w:r>
              <w:rPr>
                <w:rFonts w:ascii="Titillium" w:eastAsia="Times New Roman" w:hAnsi="Titillium" w:cs="Calibri"/>
                <w:color w:val="000000"/>
                <w:sz w:val="18"/>
                <w:szCs w:val="18"/>
                <w:lang w:eastAsia="it-IT"/>
              </w:rPr>
              <w:t>75</w:t>
            </w:r>
          </w:p>
        </w:tc>
        <w:tc>
          <w:tcPr>
            <w:tcW w:w="1134" w:type="dxa"/>
            <w:tcBorders>
              <w:top w:val="nil"/>
              <w:left w:val="single" w:sz="4" w:space="0" w:color="auto"/>
              <w:bottom w:val="single" w:sz="4" w:space="0" w:color="auto"/>
              <w:right w:val="single" w:sz="4" w:space="0" w:color="auto"/>
            </w:tcBorders>
          </w:tcPr>
          <w:p w14:paraId="2CED5391" w14:textId="77777777" w:rsidR="004D5C8B" w:rsidRPr="00AF104B" w:rsidRDefault="004D5C8B" w:rsidP="004D5C8B">
            <w:pPr>
              <w:jc w:val="center"/>
              <w:rPr>
                <w:rFonts w:ascii="Titillium" w:eastAsia="Times New Roman" w:hAnsi="Titillium" w:cs="Calibri"/>
                <w:color w:val="000000"/>
                <w:sz w:val="18"/>
                <w:szCs w:val="18"/>
                <w:lang w:eastAsia="it-IT"/>
              </w:rPr>
            </w:pPr>
            <w:r>
              <w:rPr>
                <w:rFonts w:ascii="Titillium" w:eastAsia="Times New Roman" w:hAnsi="Titillium" w:cs="Calibri"/>
                <w:color w:val="000000"/>
                <w:sz w:val="18"/>
                <w:szCs w:val="18"/>
                <w:lang w:eastAsia="it-IT"/>
              </w:rPr>
              <w:t>150</w:t>
            </w:r>
          </w:p>
        </w:tc>
        <w:tc>
          <w:tcPr>
            <w:tcW w:w="1134" w:type="dxa"/>
            <w:tcBorders>
              <w:top w:val="nil"/>
              <w:left w:val="single" w:sz="4" w:space="0" w:color="auto"/>
              <w:bottom w:val="single" w:sz="4" w:space="0" w:color="auto"/>
              <w:right w:val="single" w:sz="4" w:space="0" w:color="auto"/>
            </w:tcBorders>
          </w:tcPr>
          <w:p w14:paraId="27AB9C32" w14:textId="77777777" w:rsidR="004D5C8B" w:rsidRPr="00AF104B" w:rsidRDefault="004D5C8B" w:rsidP="004D5C8B">
            <w:pPr>
              <w:jc w:val="center"/>
              <w:rPr>
                <w:rFonts w:ascii="Titillium" w:eastAsia="Times New Roman" w:hAnsi="Titillium" w:cs="Calibri"/>
                <w:color w:val="000000"/>
                <w:sz w:val="18"/>
                <w:szCs w:val="18"/>
                <w:lang w:eastAsia="it-IT"/>
              </w:rPr>
            </w:pPr>
            <w:r w:rsidRPr="00AF104B">
              <w:rPr>
                <w:rFonts w:ascii="Titillium" w:eastAsia="Times New Roman" w:hAnsi="Titillium" w:cs="Calibri"/>
                <w:color w:val="000000"/>
                <w:sz w:val="18"/>
                <w:szCs w:val="18"/>
                <w:lang w:eastAsia="it-IT"/>
              </w:rPr>
              <w:t>3</w:t>
            </w:r>
            <w:r>
              <w:rPr>
                <w:rFonts w:ascii="Titillium" w:eastAsia="Times New Roman" w:hAnsi="Titillium" w:cs="Calibri"/>
                <w:color w:val="000000"/>
                <w:sz w:val="18"/>
                <w:szCs w:val="18"/>
                <w:lang w:eastAsia="it-IT"/>
              </w:rPr>
              <w:t>3</w:t>
            </w:r>
            <w:r w:rsidRPr="00AF104B">
              <w:rPr>
                <w:rFonts w:ascii="Titillium" w:eastAsia="Times New Roman" w:hAnsi="Titillium" w:cs="Calibri"/>
                <w:color w:val="000000"/>
                <w:sz w:val="18"/>
                <w:szCs w:val="18"/>
                <w:lang w:eastAsia="it-IT"/>
              </w:rPr>
              <w:t>%</w:t>
            </w:r>
          </w:p>
        </w:tc>
        <w:tc>
          <w:tcPr>
            <w:tcW w:w="992" w:type="dxa"/>
            <w:tcBorders>
              <w:top w:val="single" w:sz="4" w:space="0" w:color="auto"/>
              <w:left w:val="nil"/>
              <w:bottom w:val="single" w:sz="4" w:space="0" w:color="auto"/>
              <w:right w:val="single" w:sz="4" w:space="0" w:color="auto"/>
            </w:tcBorders>
          </w:tcPr>
          <w:p w14:paraId="7D93FEAE" w14:textId="77777777" w:rsidR="004D5C8B" w:rsidRPr="00AF104B" w:rsidRDefault="004D5C8B" w:rsidP="004D5C8B">
            <w:pPr>
              <w:jc w:val="center"/>
              <w:rPr>
                <w:rFonts w:ascii="Titillium" w:eastAsia="Times New Roman" w:hAnsi="Titillium" w:cs="Calibri"/>
                <w:color w:val="000000"/>
                <w:sz w:val="18"/>
                <w:szCs w:val="18"/>
                <w:lang w:eastAsia="it-IT"/>
              </w:rPr>
            </w:pPr>
            <w:r>
              <w:rPr>
                <w:rFonts w:ascii="Titillium" w:eastAsia="Times New Roman" w:hAnsi="Titillium" w:cs="Calibri"/>
                <w:color w:val="000000"/>
                <w:sz w:val="18"/>
                <w:szCs w:val="18"/>
                <w:lang w:eastAsia="it-IT"/>
              </w:rPr>
              <w:t>17</w:t>
            </w:r>
            <w:r w:rsidRPr="00AF104B">
              <w:rPr>
                <w:rFonts w:ascii="Titillium" w:eastAsia="Times New Roman" w:hAnsi="Titillium" w:cs="Calibri"/>
                <w:color w:val="000000"/>
                <w:sz w:val="18"/>
                <w:szCs w:val="18"/>
                <w:lang w:eastAsia="it-IT"/>
              </w:rPr>
              <w:t>%</w:t>
            </w:r>
          </w:p>
        </w:tc>
        <w:tc>
          <w:tcPr>
            <w:tcW w:w="966" w:type="dxa"/>
            <w:tcBorders>
              <w:top w:val="nil"/>
              <w:left w:val="nil"/>
              <w:bottom w:val="single" w:sz="4" w:space="0" w:color="auto"/>
              <w:right w:val="single" w:sz="4" w:space="0" w:color="auto"/>
            </w:tcBorders>
          </w:tcPr>
          <w:p w14:paraId="319E5538" w14:textId="77777777" w:rsidR="004D5C8B" w:rsidRPr="00AF104B" w:rsidRDefault="004D5C8B" w:rsidP="004D5C8B">
            <w:pPr>
              <w:jc w:val="center"/>
              <w:rPr>
                <w:rFonts w:ascii="Titillium" w:eastAsia="Times New Roman" w:hAnsi="Titillium" w:cs="Calibri"/>
                <w:color w:val="000000"/>
                <w:sz w:val="18"/>
                <w:szCs w:val="18"/>
                <w:lang w:eastAsia="it-IT"/>
              </w:rPr>
            </w:pPr>
            <w:r>
              <w:rPr>
                <w:rFonts w:ascii="Titillium" w:eastAsia="Times New Roman" w:hAnsi="Titillium" w:cs="Calibri"/>
                <w:color w:val="000000"/>
                <w:sz w:val="18"/>
                <w:szCs w:val="18"/>
                <w:lang w:eastAsia="it-IT"/>
              </w:rPr>
              <w:t>50</w:t>
            </w:r>
            <w:r w:rsidRPr="00AF104B">
              <w:rPr>
                <w:rFonts w:ascii="Titillium" w:eastAsia="Times New Roman" w:hAnsi="Titillium" w:cs="Calibri"/>
                <w:color w:val="000000"/>
                <w:sz w:val="18"/>
                <w:szCs w:val="18"/>
                <w:lang w:eastAsia="it-IT"/>
              </w:rPr>
              <w:t>%</w:t>
            </w:r>
          </w:p>
        </w:tc>
      </w:tr>
    </w:tbl>
    <w:p w14:paraId="464F0312" w14:textId="77777777" w:rsidR="004D5C8B" w:rsidRPr="004D5C8B" w:rsidRDefault="004D5C8B" w:rsidP="004D5C8B">
      <w:pPr>
        <w:ind w:firstLine="708"/>
      </w:pPr>
    </w:p>
    <w:sectPr w:rsidR="004D5C8B" w:rsidRPr="004D5C8B" w:rsidSect="004D5C8B">
      <w:headerReference w:type="default" r:id="rId7"/>
      <w:footerReference w:type="default" r:id="rId8"/>
      <w:pgSz w:w="16838" w:h="11906" w:orient="landscape"/>
      <w:pgMar w:top="1134" w:right="141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2DDD3" w14:textId="77777777" w:rsidR="004D5C8B" w:rsidRDefault="004D5C8B" w:rsidP="004D5C8B">
      <w:r>
        <w:separator/>
      </w:r>
    </w:p>
  </w:endnote>
  <w:endnote w:type="continuationSeparator" w:id="0">
    <w:p w14:paraId="1D48F4B0" w14:textId="77777777" w:rsidR="004D5C8B" w:rsidRDefault="004D5C8B" w:rsidP="004D5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Titillium">
    <w:altName w:val="Cambria"/>
    <w:panose1 w:val="00000000000000000000"/>
    <w:charset w:val="00"/>
    <w:family w:val="modern"/>
    <w:notTrueType/>
    <w:pitch w:val="variable"/>
    <w:sig w:usb0="00000007" w:usb1="00000001" w:usb2="00000000" w:usb3="00000000" w:csb0="00000093"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FC835" w14:textId="669212AF" w:rsidR="004D5C8B" w:rsidRDefault="004D5C8B" w:rsidP="004D5C8B">
    <w:pPr>
      <w:pStyle w:val="Pidipagina"/>
      <w:tabs>
        <w:tab w:val="clear" w:pos="9638"/>
      </w:tabs>
      <w:ind w:left="-1134"/>
    </w:pPr>
    <w:r w:rsidRPr="004D5C8B">
      <mc:AlternateContent>
        <mc:Choice Requires="wps">
          <w:drawing>
            <wp:anchor distT="0" distB="0" distL="114300" distR="114300" simplePos="0" relativeHeight="251666432" behindDoc="0" locked="0" layoutInCell="1" allowOverlap="1" wp14:anchorId="65EA7DD3" wp14:editId="0B948401">
              <wp:simplePos x="0" y="0"/>
              <wp:positionH relativeFrom="column">
                <wp:posOffset>7038340</wp:posOffset>
              </wp:positionH>
              <wp:positionV relativeFrom="paragraph">
                <wp:posOffset>148590</wp:posOffset>
              </wp:positionV>
              <wp:extent cx="2620668" cy="508000"/>
              <wp:effectExtent l="0" t="0" r="0" b="6350"/>
              <wp:wrapNone/>
              <wp:docPr id="1" name="Text Box 5"/>
              <wp:cNvGraphicFramePr/>
              <a:graphic xmlns:a="http://schemas.openxmlformats.org/drawingml/2006/main">
                <a:graphicData uri="http://schemas.microsoft.com/office/word/2010/wordprocessingShape">
                  <wps:wsp>
                    <wps:cNvSpPr txBox="1"/>
                    <wps:spPr>
                      <a:xfrm>
                        <a:off x="0" y="0"/>
                        <a:ext cx="2620668" cy="508000"/>
                      </a:xfrm>
                      <a:prstGeom prst="rect">
                        <a:avLst/>
                      </a:prstGeom>
                      <a:noFill/>
                      <a:ln w="6350">
                        <a:noFill/>
                      </a:ln>
                    </wps:spPr>
                    <wps:txbx>
                      <w:txbxContent>
                        <w:p w14:paraId="5E142A5B" w14:textId="77777777" w:rsidR="004D5C8B" w:rsidRPr="007662D0" w:rsidRDefault="004D5C8B" w:rsidP="004D5C8B">
                          <w:pPr>
                            <w:spacing w:line="259" w:lineRule="auto"/>
                            <w:ind w:right="48"/>
                            <w:rPr>
                              <w:rFonts w:ascii="Titillium" w:hAnsi="Titillium" w:cstheme="minorHAnsi"/>
                              <w:b/>
                              <w:bCs/>
                              <w:color w:val="1F3864" w:themeColor="accent1" w:themeShade="80"/>
                              <w:sz w:val="12"/>
                              <w:szCs w:val="12"/>
                            </w:rPr>
                          </w:pPr>
                          <w:r w:rsidRPr="007662D0">
                            <w:rPr>
                              <w:rFonts w:ascii="Titillium" w:hAnsi="Titillium" w:cstheme="minorHAnsi"/>
                              <w:b/>
                              <w:bCs/>
                              <w:color w:val="1F3864" w:themeColor="accent1" w:themeShade="80"/>
                              <w:sz w:val="12"/>
                              <w:szCs w:val="12"/>
                            </w:rPr>
                            <w:t>POLITECNICO DI TORINO</w:t>
                          </w:r>
                        </w:p>
                        <w:p w14:paraId="46A9DA06" w14:textId="77777777" w:rsidR="004D5C8B" w:rsidRPr="007662D0" w:rsidRDefault="004D5C8B" w:rsidP="004D5C8B">
                          <w:pPr>
                            <w:spacing w:line="259" w:lineRule="auto"/>
                            <w:ind w:right="48"/>
                            <w:rPr>
                              <w:rFonts w:ascii="Titillium" w:hAnsi="Titillium" w:cstheme="minorHAnsi"/>
                              <w:b/>
                              <w:bCs/>
                              <w:color w:val="1F3864" w:themeColor="accent1" w:themeShade="80"/>
                              <w:sz w:val="12"/>
                              <w:szCs w:val="12"/>
                            </w:rPr>
                          </w:pPr>
                          <w:r w:rsidRPr="007662D0">
                            <w:rPr>
                              <w:rFonts w:ascii="Titillium" w:hAnsi="Titillium" w:cstheme="minorHAnsi"/>
                              <w:b/>
                              <w:bCs/>
                              <w:color w:val="1F3864" w:themeColor="accent1" w:themeShade="80"/>
                              <w:sz w:val="12"/>
                              <w:szCs w:val="12"/>
                            </w:rPr>
                            <w:t xml:space="preserve">SPOKE 7 - EDGE-EXASCALE AI </w:t>
                          </w:r>
                        </w:p>
                        <w:p w14:paraId="7D1DE068" w14:textId="77777777" w:rsidR="004D5C8B" w:rsidRPr="007662D0" w:rsidRDefault="004D5C8B" w:rsidP="004D5C8B">
                          <w:pPr>
                            <w:spacing w:line="259" w:lineRule="auto"/>
                            <w:ind w:right="48"/>
                            <w:rPr>
                              <w:rFonts w:ascii="Titillium" w:hAnsi="Titillium" w:cstheme="minorHAnsi"/>
                              <w:b/>
                              <w:bCs/>
                              <w:color w:val="1F3864" w:themeColor="accent1" w:themeShade="80"/>
                              <w:sz w:val="12"/>
                              <w:szCs w:val="12"/>
                            </w:rPr>
                          </w:pPr>
                          <w:r w:rsidRPr="007662D0">
                            <w:rPr>
                              <w:rFonts w:ascii="Titillium" w:hAnsi="Titillium" w:cstheme="minorHAnsi"/>
                              <w:b/>
                              <w:bCs/>
                              <w:color w:val="1F3864" w:themeColor="accent1" w:themeShade="80"/>
                              <w:sz w:val="12"/>
                              <w:szCs w:val="12"/>
                            </w:rPr>
                            <w:t>Corso Duca degli Abruzzi 24 – 10129 Torino</w:t>
                          </w:r>
                        </w:p>
                        <w:p w14:paraId="7E36F9E0" w14:textId="77777777" w:rsidR="004D5C8B" w:rsidRPr="007662D0" w:rsidRDefault="004D5C8B" w:rsidP="004D5C8B">
                          <w:pPr>
                            <w:spacing w:line="259" w:lineRule="auto"/>
                            <w:ind w:right="48"/>
                            <w:rPr>
                              <w:rFonts w:ascii="Titillium" w:hAnsi="Titillium" w:cstheme="minorHAnsi"/>
                              <w:b/>
                              <w:bCs/>
                              <w:color w:val="1F3864" w:themeColor="accent1" w:themeShade="80"/>
                              <w:sz w:val="12"/>
                              <w:szCs w:val="12"/>
                            </w:rPr>
                          </w:pPr>
                          <w:r w:rsidRPr="007662D0">
                            <w:rPr>
                              <w:rFonts w:ascii="Titillium" w:hAnsi="Titillium" w:cstheme="minorHAnsi"/>
                              <w:b/>
                              <w:bCs/>
                              <w:color w:val="1F3864" w:themeColor="accent1" w:themeShade="80"/>
                              <w:sz w:val="12"/>
                              <w:szCs w:val="12"/>
                            </w:rPr>
                            <w:t>P.IVA/C.F. 00518460019 - PEC </w:t>
                          </w:r>
                          <w:hyperlink r:id="rId1" w:history="1">
                            <w:r w:rsidRPr="007662D0">
                              <w:rPr>
                                <w:rFonts w:ascii="Titillium" w:hAnsi="Titillium" w:cstheme="minorHAnsi"/>
                                <w:b/>
                                <w:bCs/>
                                <w:color w:val="1F3864" w:themeColor="accent1" w:themeShade="80"/>
                                <w:sz w:val="12"/>
                                <w:szCs w:val="12"/>
                              </w:rPr>
                              <w:t>politecnicoditorino@pec.polito.it</w:t>
                            </w:r>
                          </w:hyperlink>
                        </w:p>
                        <w:p w14:paraId="1E1D0F92" w14:textId="77777777" w:rsidR="004D5C8B" w:rsidRPr="00F1718F" w:rsidRDefault="004D5C8B" w:rsidP="004D5C8B">
                          <w:pPr>
                            <w:jc w:val="right"/>
                            <w:rPr>
                              <w:rFonts w:ascii="Titillium" w:hAnsi="Titillium" w:cstheme="minorHAnsi"/>
                              <w:b/>
                              <w:bCs/>
                              <w:color w:val="1F3864" w:themeColor="accent1" w:themeShade="80"/>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5EA7DD3" id="_x0000_t202" coordsize="21600,21600" o:spt="202" path="m,l,21600r21600,l21600,xe">
              <v:stroke joinstyle="miter"/>
              <v:path gradientshapeok="t" o:connecttype="rect"/>
            </v:shapetype>
            <v:shape id="Text Box 5" o:spid="_x0000_s1026" type="#_x0000_t202" style="position:absolute;left:0;text-align:left;margin-left:554.2pt;margin-top:11.7pt;width:206.35pt;height:40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" filled="f" stroked="f" strokeweight=".5pt">
              <v:textbox>
                <w:txbxContent>
                  <w:p w14:paraId="5E142A5B" w14:textId="77777777" w:rsidR="004D5C8B" w:rsidRPr="007662D0" w:rsidRDefault="004D5C8B" w:rsidP="004D5C8B">
                    <w:pPr>
                      <w:spacing w:line="259" w:lineRule="auto"/>
                      <w:ind w:right="48"/>
                      <w:rPr>
                        <w:rFonts w:ascii="Titillium" w:hAnsi="Titillium" w:cstheme="minorHAnsi"/>
                        <w:b/>
                        <w:bCs/>
                        <w:color w:val="1F3864" w:themeColor="accent1" w:themeShade="80"/>
                        <w:sz w:val="12"/>
                        <w:szCs w:val="12"/>
                      </w:rPr>
                    </w:pPr>
                    <w:r w:rsidRPr="007662D0">
                      <w:rPr>
                        <w:rFonts w:ascii="Titillium" w:hAnsi="Titillium" w:cstheme="minorHAnsi"/>
                        <w:b/>
                        <w:bCs/>
                        <w:color w:val="1F3864" w:themeColor="accent1" w:themeShade="80"/>
                        <w:sz w:val="12"/>
                        <w:szCs w:val="12"/>
                      </w:rPr>
                      <w:t>POLITECNICO DI TORINO</w:t>
                    </w:r>
                  </w:p>
                  <w:p w14:paraId="46A9DA06" w14:textId="77777777" w:rsidR="004D5C8B" w:rsidRPr="007662D0" w:rsidRDefault="004D5C8B" w:rsidP="004D5C8B">
                    <w:pPr>
                      <w:spacing w:line="259" w:lineRule="auto"/>
                      <w:ind w:right="48"/>
                      <w:rPr>
                        <w:rFonts w:ascii="Titillium" w:hAnsi="Titillium" w:cstheme="minorHAnsi"/>
                        <w:b/>
                        <w:bCs/>
                        <w:color w:val="1F3864" w:themeColor="accent1" w:themeShade="80"/>
                        <w:sz w:val="12"/>
                        <w:szCs w:val="12"/>
                      </w:rPr>
                    </w:pPr>
                    <w:r w:rsidRPr="007662D0">
                      <w:rPr>
                        <w:rFonts w:ascii="Titillium" w:hAnsi="Titillium" w:cstheme="minorHAnsi"/>
                        <w:b/>
                        <w:bCs/>
                        <w:color w:val="1F3864" w:themeColor="accent1" w:themeShade="80"/>
                        <w:sz w:val="12"/>
                        <w:szCs w:val="12"/>
                      </w:rPr>
                      <w:t xml:space="preserve">SPOKE 7 - EDGE-EXASCALE AI </w:t>
                    </w:r>
                  </w:p>
                  <w:p w14:paraId="7D1DE068" w14:textId="77777777" w:rsidR="004D5C8B" w:rsidRPr="007662D0" w:rsidRDefault="004D5C8B" w:rsidP="004D5C8B">
                    <w:pPr>
                      <w:spacing w:line="259" w:lineRule="auto"/>
                      <w:ind w:right="48"/>
                      <w:rPr>
                        <w:rFonts w:ascii="Titillium" w:hAnsi="Titillium" w:cstheme="minorHAnsi"/>
                        <w:b/>
                        <w:bCs/>
                        <w:color w:val="1F3864" w:themeColor="accent1" w:themeShade="80"/>
                        <w:sz w:val="12"/>
                        <w:szCs w:val="12"/>
                      </w:rPr>
                    </w:pPr>
                    <w:r w:rsidRPr="007662D0">
                      <w:rPr>
                        <w:rFonts w:ascii="Titillium" w:hAnsi="Titillium" w:cstheme="minorHAnsi"/>
                        <w:b/>
                        <w:bCs/>
                        <w:color w:val="1F3864" w:themeColor="accent1" w:themeShade="80"/>
                        <w:sz w:val="12"/>
                        <w:szCs w:val="12"/>
                      </w:rPr>
                      <w:t>Corso Duca degli Abruzzi 24 – 10129 Torino</w:t>
                    </w:r>
                  </w:p>
                  <w:p w14:paraId="7E36F9E0" w14:textId="77777777" w:rsidR="004D5C8B" w:rsidRPr="007662D0" w:rsidRDefault="004D5C8B" w:rsidP="004D5C8B">
                    <w:pPr>
                      <w:spacing w:line="259" w:lineRule="auto"/>
                      <w:ind w:right="48"/>
                      <w:rPr>
                        <w:rFonts w:ascii="Titillium" w:hAnsi="Titillium" w:cstheme="minorHAnsi"/>
                        <w:b/>
                        <w:bCs/>
                        <w:color w:val="1F3864" w:themeColor="accent1" w:themeShade="80"/>
                        <w:sz w:val="12"/>
                        <w:szCs w:val="12"/>
                      </w:rPr>
                    </w:pPr>
                    <w:r w:rsidRPr="007662D0">
                      <w:rPr>
                        <w:rFonts w:ascii="Titillium" w:hAnsi="Titillium" w:cstheme="minorHAnsi"/>
                        <w:b/>
                        <w:bCs/>
                        <w:color w:val="1F3864" w:themeColor="accent1" w:themeShade="80"/>
                        <w:sz w:val="12"/>
                        <w:szCs w:val="12"/>
                      </w:rPr>
                      <w:t>P.IVA/C.F. 00518460019 - PEC </w:t>
                    </w:r>
                    <w:hyperlink r:id="rId2" w:history="1">
                      <w:r w:rsidRPr="007662D0">
                        <w:rPr>
                          <w:rFonts w:ascii="Titillium" w:hAnsi="Titillium" w:cstheme="minorHAnsi"/>
                          <w:b/>
                          <w:bCs/>
                          <w:color w:val="1F3864" w:themeColor="accent1" w:themeShade="80"/>
                          <w:sz w:val="12"/>
                          <w:szCs w:val="12"/>
                        </w:rPr>
                        <w:t>politecnicoditorino@pec.polito.it</w:t>
                      </w:r>
                    </w:hyperlink>
                  </w:p>
                  <w:p w14:paraId="1E1D0F92" w14:textId="77777777" w:rsidR="004D5C8B" w:rsidRPr="00F1718F" w:rsidRDefault="004D5C8B" w:rsidP="004D5C8B">
                    <w:pPr>
                      <w:jc w:val="right"/>
                      <w:rPr>
                        <w:rFonts w:ascii="Titillium" w:hAnsi="Titillium" w:cstheme="minorHAnsi"/>
                        <w:b/>
                        <w:bCs/>
                        <w:color w:val="1F3864" w:themeColor="accent1" w:themeShade="80"/>
                        <w:sz w:val="12"/>
                        <w:szCs w:val="12"/>
                      </w:rPr>
                    </w:pPr>
                  </w:p>
                </w:txbxContent>
              </v:textbox>
            </v:shape>
          </w:pict>
        </mc:Fallback>
      </mc:AlternateContent>
    </w:r>
    <w:r w:rsidRPr="004D5C8B">
      <w:drawing>
        <wp:anchor distT="0" distB="0" distL="114300" distR="114300" simplePos="0" relativeHeight="251667456" behindDoc="0" locked="0" layoutInCell="1" allowOverlap="1" wp14:anchorId="7EDD7E01" wp14:editId="314BC2CC">
          <wp:simplePos x="0" y="0"/>
          <wp:positionH relativeFrom="column">
            <wp:posOffset>-542925</wp:posOffset>
          </wp:positionH>
          <wp:positionV relativeFrom="paragraph">
            <wp:posOffset>-42545</wp:posOffset>
          </wp:positionV>
          <wp:extent cx="1334135" cy="942975"/>
          <wp:effectExtent l="0" t="0" r="0" b="952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1334135" cy="942975"/>
                  </a:xfrm>
                  <a:prstGeom prst="rect">
                    <a:avLst/>
                  </a:prstGeom>
                </pic:spPr>
              </pic:pic>
            </a:graphicData>
          </a:graphic>
        </wp:anchor>
      </w:drawing>
    </w:r>
  </w:p>
  <w:p w14:paraId="08507C60" w14:textId="3D75AD9C" w:rsidR="004D5C8B" w:rsidRDefault="004D5C8B">
    <w:pPr>
      <w:pStyle w:val="Pidipagina"/>
    </w:pPr>
    <w:r>
      <w:rPr>
        <w:noProof/>
      </w:rPr>
      <w:drawing>
        <wp:anchor distT="0" distB="0" distL="114300" distR="114300" simplePos="0" relativeHeight="251664384" behindDoc="0" locked="0" layoutInCell="1" allowOverlap="1" wp14:anchorId="0AC06383" wp14:editId="754C7501">
          <wp:simplePos x="0" y="0"/>
          <wp:positionH relativeFrom="column">
            <wp:posOffset>-485140</wp:posOffset>
          </wp:positionH>
          <wp:positionV relativeFrom="paragraph">
            <wp:posOffset>580390</wp:posOffset>
          </wp:positionV>
          <wp:extent cx="1334135" cy="942975"/>
          <wp:effectExtent l="0" t="0" r="0" b="9525"/>
          <wp:wrapNone/>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1334135" cy="942975"/>
                  </a:xfrm>
                  <a:prstGeom prst="rect">
                    <a:avLst/>
                  </a:prstGeom>
                </pic:spPr>
              </pic:pic>
            </a:graphicData>
          </a:graphic>
        </wp:anchor>
      </w:drawing>
    </w:r>
    <w:r>
      <w:rPr>
        <w:noProof/>
      </w:rPr>
      <mc:AlternateContent>
        <mc:Choice Requires="wps">
          <w:drawing>
            <wp:anchor distT="0" distB="0" distL="114300" distR="114300" simplePos="0" relativeHeight="251663360" behindDoc="0" locked="0" layoutInCell="1" allowOverlap="1" wp14:anchorId="19999976" wp14:editId="79135262">
              <wp:simplePos x="0" y="0"/>
              <wp:positionH relativeFrom="column">
                <wp:posOffset>3724275</wp:posOffset>
              </wp:positionH>
              <wp:positionV relativeFrom="paragraph">
                <wp:posOffset>876300</wp:posOffset>
              </wp:positionV>
              <wp:extent cx="2620668" cy="508000"/>
              <wp:effectExtent l="0" t="0" r="0" b="6350"/>
              <wp:wrapNone/>
              <wp:docPr id="5" name="Text Box 5"/>
              <wp:cNvGraphicFramePr/>
              <a:graphic xmlns:a="http://schemas.openxmlformats.org/drawingml/2006/main">
                <a:graphicData uri="http://schemas.microsoft.com/office/word/2010/wordprocessingShape">
                  <wps:wsp>
                    <wps:cNvSpPr txBox="1"/>
                    <wps:spPr>
                      <a:xfrm>
                        <a:off x="0" y="0"/>
                        <a:ext cx="2620668" cy="508000"/>
                      </a:xfrm>
                      <a:prstGeom prst="rect">
                        <a:avLst/>
                      </a:prstGeom>
                      <a:noFill/>
                      <a:ln w="6350">
                        <a:noFill/>
                      </a:ln>
                    </wps:spPr>
                    <wps:txbx>
                      <w:txbxContent>
                        <w:p w14:paraId="00F393C7" w14:textId="77777777" w:rsidR="004D5C8B" w:rsidRPr="007662D0" w:rsidRDefault="004D5C8B" w:rsidP="004D5C8B">
                          <w:pPr>
                            <w:spacing w:line="259" w:lineRule="auto"/>
                            <w:ind w:right="48"/>
                            <w:rPr>
                              <w:rFonts w:ascii="Titillium" w:hAnsi="Titillium" w:cstheme="minorHAnsi"/>
                              <w:b/>
                              <w:bCs/>
                              <w:color w:val="1F3864" w:themeColor="accent1" w:themeShade="80"/>
                              <w:sz w:val="12"/>
                              <w:szCs w:val="12"/>
                            </w:rPr>
                          </w:pPr>
                          <w:r w:rsidRPr="007662D0">
                            <w:rPr>
                              <w:rFonts w:ascii="Titillium" w:hAnsi="Titillium" w:cstheme="minorHAnsi"/>
                              <w:b/>
                              <w:bCs/>
                              <w:color w:val="1F3864" w:themeColor="accent1" w:themeShade="80"/>
                              <w:sz w:val="12"/>
                              <w:szCs w:val="12"/>
                            </w:rPr>
                            <w:t>POLITECNICO DI TORINO</w:t>
                          </w:r>
                        </w:p>
                        <w:p w14:paraId="1B78EC3F" w14:textId="77777777" w:rsidR="004D5C8B" w:rsidRPr="007662D0" w:rsidRDefault="004D5C8B" w:rsidP="004D5C8B">
                          <w:pPr>
                            <w:spacing w:line="259" w:lineRule="auto"/>
                            <w:ind w:right="48"/>
                            <w:rPr>
                              <w:rFonts w:ascii="Titillium" w:hAnsi="Titillium" w:cstheme="minorHAnsi"/>
                              <w:b/>
                              <w:bCs/>
                              <w:color w:val="1F3864" w:themeColor="accent1" w:themeShade="80"/>
                              <w:sz w:val="12"/>
                              <w:szCs w:val="12"/>
                            </w:rPr>
                          </w:pPr>
                          <w:r w:rsidRPr="007662D0">
                            <w:rPr>
                              <w:rFonts w:ascii="Titillium" w:hAnsi="Titillium" w:cstheme="minorHAnsi"/>
                              <w:b/>
                              <w:bCs/>
                              <w:color w:val="1F3864" w:themeColor="accent1" w:themeShade="80"/>
                              <w:sz w:val="12"/>
                              <w:szCs w:val="12"/>
                            </w:rPr>
                            <w:t xml:space="preserve">SPOKE 7 - EDGE-EXASCALE AI </w:t>
                          </w:r>
                        </w:p>
                        <w:p w14:paraId="090BF426" w14:textId="77777777" w:rsidR="004D5C8B" w:rsidRPr="007662D0" w:rsidRDefault="004D5C8B" w:rsidP="004D5C8B">
                          <w:pPr>
                            <w:spacing w:line="259" w:lineRule="auto"/>
                            <w:ind w:right="48"/>
                            <w:rPr>
                              <w:rFonts w:ascii="Titillium" w:hAnsi="Titillium" w:cstheme="minorHAnsi"/>
                              <w:b/>
                              <w:bCs/>
                              <w:color w:val="1F3864" w:themeColor="accent1" w:themeShade="80"/>
                              <w:sz w:val="12"/>
                              <w:szCs w:val="12"/>
                            </w:rPr>
                          </w:pPr>
                          <w:r w:rsidRPr="007662D0">
                            <w:rPr>
                              <w:rFonts w:ascii="Titillium" w:hAnsi="Titillium" w:cstheme="minorHAnsi"/>
                              <w:b/>
                              <w:bCs/>
                              <w:color w:val="1F3864" w:themeColor="accent1" w:themeShade="80"/>
                              <w:sz w:val="12"/>
                              <w:szCs w:val="12"/>
                            </w:rPr>
                            <w:t>Corso Duca degli Abruzzi 24 – 10129 Torino</w:t>
                          </w:r>
                        </w:p>
                        <w:p w14:paraId="2AA20AD1" w14:textId="77777777" w:rsidR="004D5C8B" w:rsidRPr="007662D0" w:rsidRDefault="004D5C8B" w:rsidP="004D5C8B">
                          <w:pPr>
                            <w:spacing w:line="259" w:lineRule="auto"/>
                            <w:ind w:right="48"/>
                            <w:rPr>
                              <w:rFonts w:ascii="Titillium" w:hAnsi="Titillium" w:cstheme="minorHAnsi"/>
                              <w:b/>
                              <w:bCs/>
                              <w:color w:val="1F3864" w:themeColor="accent1" w:themeShade="80"/>
                              <w:sz w:val="12"/>
                              <w:szCs w:val="12"/>
                            </w:rPr>
                          </w:pPr>
                          <w:r w:rsidRPr="007662D0">
                            <w:rPr>
                              <w:rFonts w:ascii="Titillium" w:hAnsi="Titillium" w:cstheme="minorHAnsi"/>
                              <w:b/>
                              <w:bCs/>
                              <w:color w:val="1F3864" w:themeColor="accent1" w:themeShade="80"/>
                              <w:sz w:val="12"/>
                              <w:szCs w:val="12"/>
                            </w:rPr>
                            <w:t>P.IVA/C.F. 00518460019 - PEC </w:t>
                          </w:r>
                          <w:hyperlink r:id="rId4" w:history="1">
                            <w:r w:rsidRPr="007662D0">
                              <w:rPr>
                                <w:rFonts w:ascii="Titillium" w:hAnsi="Titillium" w:cstheme="minorHAnsi"/>
                                <w:b/>
                                <w:bCs/>
                                <w:color w:val="1F3864" w:themeColor="accent1" w:themeShade="80"/>
                                <w:sz w:val="12"/>
                                <w:szCs w:val="12"/>
                              </w:rPr>
                              <w:t>politecnicoditorino@pec.polito.it</w:t>
                            </w:r>
                          </w:hyperlink>
                        </w:p>
                        <w:p w14:paraId="2585CE2E" w14:textId="77777777" w:rsidR="004D5C8B" w:rsidRPr="00F1718F" w:rsidRDefault="004D5C8B" w:rsidP="004D5C8B">
                          <w:pPr>
                            <w:jc w:val="right"/>
                            <w:rPr>
                              <w:rFonts w:ascii="Titillium" w:hAnsi="Titillium" w:cstheme="minorHAnsi"/>
                              <w:b/>
                              <w:bCs/>
                              <w:color w:val="1F3864" w:themeColor="accent1" w:themeShade="80"/>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9999976" id="_x0000_s1027" type="#_x0000_t202" style="position:absolute;margin-left:293.25pt;margin-top:69pt;width:206.35pt;height:40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" filled="f" stroked="f" strokeweight=".5pt">
              <v:textbox>
                <w:txbxContent>
                  <w:p w14:paraId="00F393C7" w14:textId="77777777" w:rsidR="004D5C8B" w:rsidRPr="007662D0" w:rsidRDefault="004D5C8B" w:rsidP="004D5C8B">
                    <w:pPr>
                      <w:spacing w:line="259" w:lineRule="auto"/>
                      <w:ind w:right="48"/>
                      <w:rPr>
                        <w:rFonts w:ascii="Titillium" w:hAnsi="Titillium" w:cstheme="minorHAnsi"/>
                        <w:b/>
                        <w:bCs/>
                        <w:color w:val="1F3864" w:themeColor="accent1" w:themeShade="80"/>
                        <w:sz w:val="12"/>
                        <w:szCs w:val="12"/>
                      </w:rPr>
                    </w:pPr>
                    <w:r w:rsidRPr="007662D0">
                      <w:rPr>
                        <w:rFonts w:ascii="Titillium" w:hAnsi="Titillium" w:cstheme="minorHAnsi"/>
                        <w:b/>
                        <w:bCs/>
                        <w:color w:val="1F3864" w:themeColor="accent1" w:themeShade="80"/>
                        <w:sz w:val="12"/>
                        <w:szCs w:val="12"/>
                      </w:rPr>
                      <w:t>POLITECNICO DI TORINO</w:t>
                    </w:r>
                  </w:p>
                  <w:p w14:paraId="1B78EC3F" w14:textId="77777777" w:rsidR="004D5C8B" w:rsidRPr="007662D0" w:rsidRDefault="004D5C8B" w:rsidP="004D5C8B">
                    <w:pPr>
                      <w:spacing w:line="259" w:lineRule="auto"/>
                      <w:ind w:right="48"/>
                      <w:rPr>
                        <w:rFonts w:ascii="Titillium" w:hAnsi="Titillium" w:cstheme="minorHAnsi"/>
                        <w:b/>
                        <w:bCs/>
                        <w:color w:val="1F3864" w:themeColor="accent1" w:themeShade="80"/>
                        <w:sz w:val="12"/>
                        <w:szCs w:val="12"/>
                      </w:rPr>
                    </w:pPr>
                    <w:r w:rsidRPr="007662D0">
                      <w:rPr>
                        <w:rFonts w:ascii="Titillium" w:hAnsi="Titillium" w:cstheme="minorHAnsi"/>
                        <w:b/>
                        <w:bCs/>
                        <w:color w:val="1F3864" w:themeColor="accent1" w:themeShade="80"/>
                        <w:sz w:val="12"/>
                        <w:szCs w:val="12"/>
                      </w:rPr>
                      <w:t xml:space="preserve">SPOKE 7 - EDGE-EXASCALE AI </w:t>
                    </w:r>
                  </w:p>
                  <w:p w14:paraId="090BF426" w14:textId="77777777" w:rsidR="004D5C8B" w:rsidRPr="007662D0" w:rsidRDefault="004D5C8B" w:rsidP="004D5C8B">
                    <w:pPr>
                      <w:spacing w:line="259" w:lineRule="auto"/>
                      <w:ind w:right="48"/>
                      <w:rPr>
                        <w:rFonts w:ascii="Titillium" w:hAnsi="Titillium" w:cstheme="minorHAnsi"/>
                        <w:b/>
                        <w:bCs/>
                        <w:color w:val="1F3864" w:themeColor="accent1" w:themeShade="80"/>
                        <w:sz w:val="12"/>
                        <w:szCs w:val="12"/>
                      </w:rPr>
                    </w:pPr>
                    <w:r w:rsidRPr="007662D0">
                      <w:rPr>
                        <w:rFonts w:ascii="Titillium" w:hAnsi="Titillium" w:cstheme="minorHAnsi"/>
                        <w:b/>
                        <w:bCs/>
                        <w:color w:val="1F3864" w:themeColor="accent1" w:themeShade="80"/>
                        <w:sz w:val="12"/>
                        <w:szCs w:val="12"/>
                      </w:rPr>
                      <w:t>Corso Duca degli Abruzzi 24 – 10129 Torino</w:t>
                    </w:r>
                  </w:p>
                  <w:p w14:paraId="2AA20AD1" w14:textId="77777777" w:rsidR="004D5C8B" w:rsidRPr="007662D0" w:rsidRDefault="004D5C8B" w:rsidP="004D5C8B">
                    <w:pPr>
                      <w:spacing w:line="259" w:lineRule="auto"/>
                      <w:ind w:right="48"/>
                      <w:rPr>
                        <w:rFonts w:ascii="Titillium" w:hAnsi="Titillium" w:cstheme="minorHAnsi"/>
                        <w:b/>
                        <w:bCs/>
                        <w:color w:val="1F3864" w:themeColor="accent1" w:themeShade="80"/>
                        <w:sz w:val="12"/>
                        <w:szCs w:val="12"/>
                      </w:rPr>
                    </w:pPr>
                    <w:r w:rsidRPr="007662D0">
                      <w:rPr>
                        <w:rFonts w:ascii="Titillium" w:hAnsi="Titillium" w:cstheme="minorHAnsi"/>
                        <w:b/>
                        <w:bCs/>
                        <w:color w:val="1F3864" w:themeColor="accent1" w:themeShade="80"/>
                        <w:sz w:val="12"/>
                        <w:szCs w:val="12"/>
                      </w:rPr>
                      <w:t>P.IVA/C.F. 00518460019 - PEC </w:t>
                    </w:r>
                    <w:hyperlink r:id="rId5" w:history="1">
                      <w:r w:rsidRPr="007662D0">
                        <w:rPr>
                          <w:rFonts w:ascii="Titillium" w:hAnsi="Titillium" w:cstheme="minorHAnsi"/>
                          <w:b/>
                          <w:bCs/>
                          <w:color w:val="1F3864" w:themeColor="accent1" w:themeShade="80"/>
                          <w:sz w:val="12"/>
                          <w:szCs w:val="12"/>
                        </w:rPr>
                        <w:t>politecnicoditorino@pec.polito.it</w:t>
                      </w:r>
                    </w:hyperlink>
                  </w:p>
                  <w:p w14:paraId="2585CE2E" w14:textId="77777777" w:rsidR="004D5C8B" w:rsidRPr="00F1718F" w:rsidRDefault="004D5C8B" w:rsidP="004D5C8B">
                    <w:pPr>
                      <w:jc w:val="right"/>
                      <w:rPr>
                        <w:rFonts w:ascii="Titillium" w:hAnsi="Titillium" w:cstheme="minorHAnsi"/>
                        <w:b/>
                        <w:bCs/>
                        <w:color w:val="1F3864" w:themeColor="accent1" w:themeShade="80"/>
                        <w:sz w:val="12"/>
                        <w:szCs w:val="12"/>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C222F" w14:textId="77777777" w:rsidR="004D5C8B" w:rsidRDefault="004D5C8B" w:rsidP="004D5C8B">
      <w:bookmarkStart w:id="0" w:name="_Hlk152748543"/>
      <w:bookmarkEnd w:id="0"/>
      <w:r>
        <w:separator/>
      </w:r>
    </w:p>
  </w:footnote>
  <w:footnote w:type="continuationSeparator" w:id="0">
    <w:p w14:paraId="0D24391F" w14:textId="77777777" w:rsidR="004D5C8B" w:rsidRDefault="004D5C8B" w:rsidP="004D5C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EB9CC" w14:textId="488648DE" w:rsidR="004D5C8B" w:rsidRDefault="004D5C8B">
    <w:pPr>
      <w:pStyle w:val="Intestazione"/>
    </w:pPr>
    <w:r w:rsidRPr="004D5C8B">
      <w:drawing>
        <wp:anchor distT="0" distB="0" distL="114300" distR="114300" simplePos="0" relativeHeight="251660288" behindDoc="0" locked="0" layoutInCell="1" allowOverlap="1" wp14:anchorId="0C2CF550" wp14:editId="768F3738">
          <wp:simplePos x="0" y="0"/>
          <wp:positionH relativeFrom="column">
            <wp:posOffset>6766560</wp:posOffset>
          </wp:positionH>
          <wp:positionV relativeFrom="paragraph">
            <wp:posOffset>-525780</wp:posOffset>
          </wp:positionV>
          <wp:extent cx="3219450" cy="1033145"/>
          <wp:effectExtent l="0" t="0" r="0" b="0"/>
          <wp:wrapSquare wrapText="bothSides"/>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219450" cy="1033145"/>
                  </a:xfrm>
                  <a:prstGeom prst="rect">
                    <a:avLst/>
                  </a:prstGeom>
                </pic:spPr>
              </pic:pic>
            </a:graphicData>
          </a:graphic>
          <wp14:sizeRelH relativeFrom="margin">
            <wp14:pctWidth>0</wp14:pctWidth>
          </wp14:sizeRelH>
          <wp14:sizeRelV relativeFrom="margin">
            <wp14:pctHeight>0</wp14:pctHeight>
          </wp14:sizeRelV>
        </wp:anchor>
      </w:drawing>
    </w:r>
    <w:r w:rsidRPr="004D5C8B">
      <w:drawing>
        <wp:anchor distT="0" distB="0" distL="114300" distR="114300" simplePos="0" relativeHeight="251659264" behindDoc="0" locked="0" layoutInCell="1" allowOverlap="1" wp14:anchorId="359BC080" wp14:editId="6959A2E2">
          <wp:simplePos x="0" y="0"/>
          <wp:positionH relativeFrom="column">
            <wp:posOffset>-714375</wp:posOffset>
          </wp:positionH>
          <wp:positionV relativeFrom="paragraph">
            <wp:posOffset>-473710</wp:posOffset>
          </wp:positionV>
          <wp:extent cx="7539990" cy="982345"/>
          <wp:effectExtent l="0" t="0" r="3810" b="8255"/>
          <wp:wrapSquare wrapText="bothSides"/>
          <wp:docPr id="12" name="Immagine 1" descr="Immagine che contiene testo, schermata, Blu elettrico, Caratter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0637091" name="Immagine 1" descr="Immagine che contiene testo, schermata, Blu elettrico, Carattere&#10;&#10;Descrizione generat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7539990" cy="98234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C8B"/>
    <w:rsid w:val="00274227"/>
    <w:rsid w:val="004D5C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4D2F77"/>
  <w15:chartTrackingRefBased/>
  <w15:docId w15:val="{977CA53B-0665-48E9-808B-19D0E9662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D5C8B"/>
    <w:pPr>
      <w:spacing w:after="0" w:line="240" w:lineRule="auto"/>
    </w:pPr>
    <w:rPr>
      <w:sz w:val="24"/>
      <w:szCs w:val="24"/>
    </w:rPr>
  </w:style>
  <w:style w:type="paragraph" w:styleId="Titolo1">
    <w:name w:val="heading 1"/>
    <w:basedOn w:val="Normale"/>
    <w:next w:val="Normale"/>
    <w:link w:val="Titolo1Carattere"/>
    <w:uiPriority w:val="9"/>
    <w:qFormat/>
    <w:rsid w:val="004D5C8B"/>
    <w:pPr>
      <w:keepNext/>
      <w:keepLines/>
      <w:spacing w:before="240" w:line="259" w:lineRule="auto"/>
      <w:jc w:val="center"/>
      <w:outlineLvl w:val="0"/>
    </w:pPr>
    <w:rPr>
      <w:rFonts w:eastAsiaTheme="majorEastAsia" w:cstheme="majorBidi"/>
      <w:b/>
      <w:sz w:val="2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D5C8B"/>
    <w:pPr>
      <w:tabs>
        <w:tab w:val="center" w:pos="4819"/>
        <w:tab w:val="right" w:pos="9638"/>
      </w:tabs>
    </w:pPr>
  </w:style>
  <w:style w:type="character" w:customStyle="1" w:styleId="IntestazioneCarattere">
    <w:name w:val="Intestazione Carattere"/>
    <w:basedOn w:val="Carpredefinitoparagrafo"/>
    <w:link w:val="Intestazione"/>
    <w:uiPriority w:val="99"/>
    <w:rsid w:val="004D5C8B"/>
    <w:rPr>
      <w:sz w:val="24"/>
      <w:szCs w:val="24"/>
    </w:rPr>
  </w:style>
  <w:style w:type="paragraph" w:styleId="Pidipagina">
    <w:name w:val="footer"/>
    <w:basedOn w:val="Normale"/>
    <w:link w:val="PidipaginaCarattere"/>
    <w:uiPriority w:val="99"/>
    <w:unhideWhenUsed/>
    <w:rsid w:val="004D5C8B"/>
    <w:pPr>
      <w:tabs>
        <w:tab w:val="center" w:pos="4819"/>
        <w:tab w:val="right" w:pos="9638"/>
      </w:tabs>
    </w:pPr>
  </w:style>
  <w:style w:type="character" w:customStyle="1" w:styleId="PidipaginaCarattere">
    <w:name w:val="Piè di pagina Carattere"/>
    <w:basedOn w:val="Carpredefinitoparagrafo"/>
    <w:link w:val="Pidipagina"/>
    <w:uiPriority w:val="99"/>
    <w:rsid w:val="004D5C8B"/>
    <w:rPr>
      <w:sz w:val="24"/>
      <w:szCs w:val="24"/>
    </w:rPr>
  </w:style>
  <w:style w:type="character" w:customStyle="1" w:styleId="Titolo1Carattere">
    <w:name w:val="Titolo 1 Carattere"/>
    <w:basedOn w:val="Carpredefinitoparagrafo"/>
    <w:link w:val="Titolo1"/>
    <w:uiPriority w:val="9"/>
    <w:rsid w:val="004D5C8B"/>
    <w:rPr>
      <w:rFonts w:eastAsiaTheme="majorEastAsia" w:cstheme="majorBidi"/>
      <w:b/>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mailto:politecnicoditorino@pec.polito.it" TargetMode="External"/><Relationship Id="rId1" Type="http://schemas.openxmlformats.org/officeDocument/2006/relationships/hyperlink" Target="mailto:politecnicoditorino@pec.polito.it" TargetMode="External"/><Relationship Id="rId5" Type="http://schemas.openxmlformats.org/officeDocument/2006/relationships/hyperlink" Target="mailto:politecnicoditorino@pec.polito.it" TargetMode="External"/><Relationship Id="rId4" Type="http://schemas.openxmlformats.org/officeDocument/2006/relationships/hyperlink" Target="mailto:politecnicoditorino@pec.polito.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1E6262-35FA-4C36-9576-F1E73B9F1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233</Words>
  <Characters>1331</Characters>
  <Application>Microsoft Office Word</Application>
  <DocSecurity>0</DocSecurity>
  <Lines>11</Lines>
  <Paragraphs>3</Paragraphs>
  <ScaleCrop>false</ScaleCrop>
  <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Frascaroli</dc:creator>
  <cp:keywords/>
  <dc:description/>
  <cp:lastModifiedBy>Federico  Frascaroli</cp:lastModifiedBy>
  <cp:revision>1</cp:revision>
  <dcterms:created xsi:type="dcterms:W3CDTF">2023-12-06T08:45:00Z</dcterms:created>
  <dcterms:modified xsi:type="dcterms:W3CDTF">2023-12-06T08:50:00Z</dcterms:modified>
</cp:coreProperties>
</file>